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Default Extension="jpg" ContentType="image/jpg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1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00" w:lineRule="exact"/>
        <w:ind w:right="588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What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it?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5"/>
          <w:pgMar w:footer="610" w:top="720" w:bottom="800" w:left="1020" w:right="96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6014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960"/>
        </w:sectPr>
      </w:pPr>
      <w:rPr/>
    </w:p>
    <w:p>
      <w:pPr>
        <w:spacing w:before="8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901316pt;width:219.685pt;height:.1pt;mso-position-horizontal-relative:page;mso-position-vertical-relative:paragraph;z-index:-1394" coordorigin="1134,418" coordsize="4394,2">
            <v:shape style="position:absolute;left:1134;top:418;width:4394;height:2" coordorigin="1134,418" coordsize="4394,0" path="m1134,418l5528,418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114" w:right="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(largely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ethane)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molecularly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heavier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calorific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4" w:right="1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(</w:t>
      </w:r>
      <w:hyperlink r:id="rId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SPE</w:t>
        </w:r>
      </w:hyperlink>
      <w:r>
        <w:rPr>
          <w:rFonts w:ascii="Century Gothic" w:hAnsi="Century Gothic" w:cs="Century Gothic" w:eastAsia="Century Gothic"/>
          <w:sz w:val="16"/>
          <w:szCs w:val="16"/>
          <w:color w:val="009FDA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American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Association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Geologists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</w:t>
      </w:r>
      <w:hyperlink r:id="rId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AAPG</w:t>
        </w:r>
      </w:hyperlink>
      <w:r>
        <w:rPr>
          <w:rFonts w:ascii="Century Gothic" w:hAnsi="Century Gothic" w:cs="Century Gothic" w:eastAsia="Century Gothic"/>
          <w:sz w:val="16"/>
          <w:szCs w:val="16"/>
          <w:color w:val="009FDA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Geophysicists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</w:t>
      </w:r>
      <w:hyperlink r:id="rId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SEG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position w:val="6"/>
          </w:rPr>
          <w:t>3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World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</w:t>
      </w:r>
      <w:hyperlink r:id="rId1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WPC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Society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Evaluation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Engineers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</w:t>
      </w:r>
      <w:hyperlink r:id="rId1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SPEE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worked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standardise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definitions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estimated,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culminating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64" w:lineRule="auto"/>
        <w:ind w:left="114"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hyperlink r:id="rId1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SPE-PRMS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4" w:lineRule="auto"/>
        <w:ind w:right="18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(ASX)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adoption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adapting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SPE_PRMS.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1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The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Glossary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of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Terms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Used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in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1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Evaluations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SPE-PRMS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adopted,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right="1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SPE-PRMS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64" w:lineRule="auto"/>
        <w:ind w:right="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pervasive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“continuous-type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deposits”).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hydrate,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bitumen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(tar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sands),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deposits.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Typically,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specialised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dewatering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CBM,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programmes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74" w:lineRule="auto"/>
        <w:ind w:right="1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solvents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bitumen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in-situ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Moreover,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bitumen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upgraders).”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960"/>
          <w:cols w:num="2" w:equalWidth="0">
            <w:col w:w="4398" w:space="960"/>
            <w:col w:w="4582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4" w:lineRule="auto"/>
        <w:ind w:left="114" w:right="5629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872pt;width:219.685pt;height:.1pt;mso-position-horizontal-relative:page;mso-position-vertical-relative:paragraph;z-index:-1393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SPE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3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professional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representative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body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engineers.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branch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558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125pt;width:219.685pt;height:.1pt;mso-position-horizontal-relative:page;mso-position-vertical-relative:paragraph;z-index:-1392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1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AAPG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5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professional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representative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body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geologists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</w:t>
      </w:r>
      <w:hyperlink r:id="rId1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PESA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AAPG’s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affiliate.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PESA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branch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129pt;width:219.685pt;height:.1pt;mso-position-horizontal-relative:page;mso-position-vertical-relative:paragraph;z-index:-139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1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SEG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professional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position w:val="-1"/>
        </w:rPr>
        <w:t>representative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body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position w:val="-1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position w:val="-1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geophysicists.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position w:val="-1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99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u w:val="single" w:color="231F20"/>
          <w:position w:val="-1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u w:val="single" w:color="231F20"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960"/>
        </w:sectPr>
      </w:pPr>
      <w:rPr/>
    </w:p>
    <w:p>
      <w:pPr>
        <w:spacing w:before="1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1395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Society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Geophysicists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</w:t>
      </w:r>
      <w:hyperlink r:id="rId1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ASEG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SEG’s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affiliate.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ASEG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branch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44" w:lineRule="auto"/>
        <w:ind w:right="141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CBM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synonymous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(CSM)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(CSG).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widely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800" w:left="1020" w:right="960"/>
          <w:cols w:num="2" w:equalWidth="0">
            <w:col w:w="4547" w:space="811"/>
            <w:col w:w="4582"/>
          </w:cols>
        </w:sectPr>
      </w:pPr>
      <w:rPr/>
    </w:p>
    <w:p>
      <w:pPr>
        <w:spacing w:before="65" w:after="0" w:line="271" w:lineRule="auto"/>
        <w:ind w:left="114" w:right="2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triangle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triangle.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triangle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(‘syngas’)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left="114" w:right="1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(in-situ)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diesel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synfuel)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fertilizer.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enhancement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de-pressurisation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6.839001pt;margin-top:89.251282pt;width:220.756pt;height:173.063pt;mso-position-horizontal-relative:page;mso-position-vertical-relative:paragraph;z-index:-1388" coordorigin="1137,1785" coordsize="4415,3461">
            <v:group style="position:absolute;left:1152;top:2759;width:4384;height:285" coordorigin="1152,2759" coordsize="4384,285">
              <v:shape style="position:absolute;left:1152;top:2759;width:4384;height:285" coordorigin="1152,2759" coordsize="4384,285" path="m5535,3044l1152,3044,1152,2759,5535,2759,5535,3044xe" filled="f" stroked="t" strokeweight=".75pt" strokecolor="#231F20">
                <v:path arrowok="t"/>
                <v:stroke dashstyle="longDash"/>
              </v:shape>
            </v:group>
            <v:group style="position:absolute;left:1386;top:1795;width:3909;height:3441" coordorigin="1386,1795" coordsize="3909,3441">
              <v:shape style="position:absolute;left:1386;top:1795;width:3909;height:3441" coordorigin="1386,1795" coordsize="3909,3441" path="m3344,1795l1386,5236,5295,5236,3344,1795xe" filled="f" stroked="t" strokeweight="1pt" strokecolor="#231F20">
                <v:path arrowok="t"/>
              </v:shape>
            </v:group>
            <v:group style="position:absolute;left:2516;top:2125;width:1664;height:238" coordorigin="2516,2125" coordsize="1664,238">
              <v:shape style="position:absolute;left:2516;top:2125;width:1664;height:238" coordorigin="2516,2125" coordsize="1664,238" path="m2516,2363l4180,2363,4180,2125,2516,2125,2516,2363e" filled="t" fillcolor="#BFD730" stroked="f">
                <v:path arrowok="t"/>
                <v:fill/>
              </v:shape>
            </v:group>
            <v:group style="position:absolute;left:2392;top:2663;width:733;height:238" coordorigin="2392,2663" coordsize="733,238">
              <v:shape style="position:absolute;left:2392;top:2663;width:733;height:238" coordorigin="2392,2663" coordsize="733,238" path="m2392,2901l3125,2901,3125,2663,2392,2663,2392,2901e" filled="t" fillcolor="#D1E173" stroked="f">
                <v:path arrowok="t"/>
                <v:fill/>
              </v:shape>
            </v:group>
            <v:group style="position:absolute;left:2114;top:2930;width:1091;height:238" coordorigin="2114,2930" coordsize="1091,238">
              <v:shape style="position:absolute;left:2114;top:2930;width:1091;height:238" coordorigin="2114,2930" coordsize="1091,238" path="m2114,3168l3205,3168,3205,2930,2114,2930,2114,3168e" filled="t" fillcolor="#D1E173" stroked="f">
                <v:path arrowok="t"/>
                <v:fill/>
              </v:shape>
            </v:group>
            <v:group style="position:absolute;left:1727;top:4031;width:645;height:238" coordorigin="1727,4031" coordsize="645,238">
              <v:shape style="position:absolute;left:1727;top:4031;width:645;height:238" coordorigin="1727,4031" coordsize="645,238" path="m1727,4269l2372,4269,2372,4031,1727,4031,1727,4269e" filled="t" fillcolor="#B7DB9D" stroked="f">
                <v:path arrowok="t"/>
                <v:fill/>
              </v:shape>
            </v:group>
            <v:group style="position:absolute;left:3455;top:2663;width:1490;height:238" coordorigin="3455,2663" coordsize="1490,238">
              <v:shape style="position:absolute;left:3455;top:2663;width:1490;height:238" coordorigin="3455,2663" coordsize="1490,238" path="m3455,2901l4945,2901,4945,2663,3455,2663,3455,2901e" filled="t" fillcolor="#FFD267" stroked="f">
                <v:path arrowok="t"/>
                <v:fill/>
              </v:shape>
            </v:group>
            <v:group style="position:absolute;left:3532;top:3128;width:1339;height:238" coordorigin="3532,3128" coordsize="1339,238">
              <v:shape style="position:absolute;left:3532;top:3128;width:1339;height:238" coordorigin="3532,3128" coordsize="1339,238" path="m3532,3366l4872,3366,4872,3128,3532,3128,3532,3366e" filled="t" fillcolor="#FFD267" stroked="f">
                <v:path arrowok="t"/>
                <v:fill/>
              </v:shape>
            </v:group>
            <v:group style="position:absolute;left:4061;top:3662;width:1124;height:238" coordorigin="4061,3662" coordsize="1124,238">
              <v:shape style="position:absolute;left:4061;top:3662;width:1124;height:238" coordorigin="4061,3662" coordsize="1124,238" path="m4061,3900l5185,3900,5185,3662,4061,3662,4061,3900e" filled="t" fillcolor="#FFD267" stroked="f">
                <v:path arrowok="t"/>
                <v:fill/>
              </v:shape>
            </v:group>
            <v:group style="position:absolute;left:4369;top:4312;width:765;height:238" coordorigin="4369,4312" coordsize="765,238">
              <v:shape style="position:absolute;left:4369;top:4312;width:765;height:238" coordorigin="4369,4312" coordsize="765,238" path="m4369,4550l5134,4550,5134,4312,4369,4312,4369,4550e" filled="t" fillcolor="#FFD267" stroked="f">
                <v:path arrowok="t"/>
                <v:fill/>
              </v:shape>
              <v:shape style="position:absolute;left:2748;top:3657;width:1191;height:1476" type="#_x0000_t75">
                <v:imagedata r:id="rId20" o:title=""/>
              </v:shape>
            </v:group>
            <v:group style="position:absolute;left:1147;top:4885;width:704;height:238" coordorigin="1147,4885" coordsize="704,238">
              <v:shape style="position:absolute;left:1147;top:4885;width:704;height:238" coordorigin="1147,4885" coordsize="704,238" path="m1147,5123l1851,5123,1851,4885,1147,4885,1147,5123e" filled="t" fillcolor="#9DDCF9" stroked="f">
                <v:path arrowok="t"/>
                <v:fill/>
              </v:shape>
            </v:group>
            <v:group style="position:absolute;left:4567;top:4885;width:975;height:238" coordorigin="4567,4885" coordsize="975,238">
              <v:shape style="position:absolute;left:4567;top:4885;width:975;height:238" coordorigin="4567,4885" coordsize="975,238" path="m4567,5123l5542,5123,5542,4885,4567,4885,4567,5123e" filled="t" fillcolor="#FFC20D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Conventional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Reservoirs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b/>
          <w:bCs/>
        </w:rPr>
        <w:t>Conventional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Definitions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Generic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Play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Descriptions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right="3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characteristics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processes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thermo-chemical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1.2.1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Reserve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Resource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Definitions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2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2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SPE-PRMS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characteristics,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Consequently,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Despite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atLeast"/>
        <w:ind w:right="2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techniques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504" w:space="854"/>
            <w:col w:w="4542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b/>
          <w:bCs/>
        </w:rPr>
        <w:t>Unconventional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7" w:lineRule="exact"/>
        <w:ind w:left="247" w:right="3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Heavy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0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Heavy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7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ight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Formations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Basin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centred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4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988" w:space="162"/>
            <w:col w:w="973" w:space="368"/>
            <w:col w:w="1341" w:space="1525"/>
            <w:col w:w="4543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58" w:lineRule="exact"/>
        <w:ind w:left="309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822861pt;margin-top:.954903pt;width:9pt;height:49.53621pt;mso-position-horizontal-relative:page;mso-position-vertical-relative:paragraph;z-index:-1387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1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0"/>
                      <w:w w:val="100"/>
                      <w:b/>
                      <w:bCs/>
                    </w:rPr>
                    <w:t>Increased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0"/>
                      <w:w w:val="100"/>
                      <w:b/>
                      <w:bCs/>
                    </w:rPr>
                    <w:t>pricing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361862pt;margin-top:-9.560056pt;width:9pt;height:60.051168pt;mso-position-horizontal-relative:page;mso-position-vertical-relative:paragraph;z-index:-1386" type="#_x0000_t202" filled="f" stroked="f">
            <v:textbox inset="0,0,0,0" style="layout-flow:vertical;mso-layout-flow-alt:bottom-to-top">
              <w:txbxContent>
                <w:p>
                  <w:pPr>
                    <w:spacing w:before="3" w:after="0" w:line="240" w:lineRule="auto"/>
                    <w:ind w:left="20" w:right="-41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0"/>
                      <w:w w:val="100"/>
                      <w:b/>
                      <w:bCs/>
                    </w:rPr>
                    <w:t>Improved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231F20"/>
                      <w:spacing w:val="0"/>
                      <w:w w:val="100"/>
                      <w:b/>
                      <w:bCs/>
                    </w:rPr>
                    <w:t>technology</w:t>
                  </w:r>
                  <w:r>
                    <w:rPr>
                      <w:rFonts w:ascii="Arial Narrow" w:hAnsi="Arial Narrow" w:cs="Arial Narrow" w:eastAsia="Arial Narrow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Coal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Seam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58" w:lineRule="exact"/>
        <w:ind w:left="7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18.897614pt;margin-top:19.989323pt;width:219.685pt;height:.1pt;mso-position-horizontal-relative:page;mso-position-vertical-relative:paragraph;z-index:-1389" coordorigin="6378,400" coordsize="4394,2">
            <v:shape style="position:absolute;left:6378;top:400;width:4394;height:2" coordorigin="6378,400" coordsize="4394,0" path="m6378,400l10772,400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Bitumen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45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9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3" w:right="-20"/>
        <w:jc w:val="left"/>
        <w:tabs>
          <w:tab w:pos="3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Shale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Hydrates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204218_067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41" w:after="0" w:line="240" w:lineRule="auto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Resource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Triangle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-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modified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Chan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(2011)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Holditch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(2009)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36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129pt;width:219.685pt;height:.1pt;mso-position-horizontal-relative:page;mso-position-vertical-relative:paragraph;z-index:-1390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Estimation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Introduction,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2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www.spe.org/notes/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wp-content/uploads/2010/12/ADS_Final.pdf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4" w:lineRule="auto"/>
        <w:ind w:right="137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microbial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decomposition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matter.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contrast,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deeper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by: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cracking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co-genetic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oil,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“primary”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cracking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right="28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(“secondary”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pyrobitumen.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consists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almost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entirely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methane).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contrast,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dry,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contain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concentrations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“wet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gas”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components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(ethane,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propane,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butanes)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condensate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(C5+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hydrocarbons).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definitions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subsidiary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Weatherford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(See: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2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www.gaschem.com/determ.html)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537" w:space="821"/>
            <w:col w:w="4542"/>
          </w:cols>
        </w:sectPr>
      </w:pPr>
      <w:rPr/>
    </w:p>
    <w:p>
      <w:pPr>
        <w:spacing w:before="0" w:after="0" w:line="200" w:lineRule="exact"/>
        <w:ind w:left="181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Naturally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Generated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Synthesis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7"/>
          <w:pgMar w:header="0" w:footer="610" w:top="1200" w:bottom="800" w:left="1020" w:right="180"/>
          <w:headerReference w:type="odd" r:id="rId25"/>
          <w:footerReference w:type="odd" r:id="rId26"/>
          <w:footerReference w:type="even" r:id="rId27"/>
          <w:pgSz w:w="11920" w:h="16840"/>
          <w:cols w:num="2" w:equalWidth="0">
            <w:col w:w="4146" w:space="2962"/>
            <w:col w:w="3612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34" w:after="0" w:line="240" w:lineRule="auto"/>
        <w:ind w:left="28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CONTINUOUS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ACCUMULATION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(CGA)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  <w:position w:val="-1"/>
        </w:rPr>
        <w:t>COAL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  <w:position w:val="-1"/>
        </w:rPr>
        <w:t>GASIFIC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  <w:position w:val="-1"/>
        </w:rPr>
        <w:t>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30" w:space="1583"/>
            <w:col w:w="4707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auto"/>
        <w:ind w:left="6014" w:right="116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797997pt;margin-top:-13.66553pt;width:269.632pt;height:97.17pt;mso-position-horizontal-relative:page;mso-position-vertical-relative:paragraph;z-index:-13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7D65"/>
                      </w:tcPr>
                      <w:p>
                        <w:pPr>
                          <w:spacing w:before="36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Shale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nil" w:sz="6" w:space="0" w:color="auto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6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Hosted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shales,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silt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stones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carbonates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single" w:sz="4.8" w:space="0" w:color="007D65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Self-sourced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hydrocarbons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single" w:sz="4.8" w:space="0" w:color="007D65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Thermogenic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and/or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biogenic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generation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4" w:hRule="exact"/>
                    </w:trPr>
                    <w:tc>
                      <w:tcPr>
                        <w:tcW w:w="5365" w:type="dxa"/>
                        <w:tcBorders>
                          <w:top w:val="single" w:sz="4.8" w:space="0" w:color="007D65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73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rapping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mechanism: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Partly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i/>
                          </w:rPr>
                          <w:t>sorbed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reservoir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(gas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adsorbed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organic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matter)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generation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exceeds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primary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migration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situ)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conversion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suitable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synthesis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(syngas)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2" w:after="0" w:line="203" w:lineRule="exact"/>
        <w:ind w:left="60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Also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known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In-Stu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Gasification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(ISG)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auto"/>
        <w:ind w:left="6014" w:right="11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797997pt;margin-top:30.642984pt;width:269.632pt;height:104.848pt;mso-position-horizontal-relative:page;mso-position-vertical-relative:paragraph;z-index:-13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7D65"/>
                      </w:tcPr>
                      <w:p>
                        <w:pPr>
                          <w:spacing w:before="36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ight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Gas-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FFFFFF"/>
                            <w:spacing w:val="0"/>
                            <w:w w:val="100"/>
                            <w:b/>
                            <w:bCs/>
                          </w:rPr>
                          <w:t>Pervasive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5365" w:type="dxa"/>
                        <w:tcBorders>
                          <w:top w:val="nil" w:sz="6" w:space="0" w:color="auto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6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Hosted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permeability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carbonates,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also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known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Basin-centred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Accumulations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365" w:type="dxa"/>
                        <w:tcBorders>
                          <w:top w:val="single" w:sz="4.8" w:space="0" w:color="007D65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Migrated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hydrocarbons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40" w:hRule="exact"/>
                    </w:trPr>
                    <w:tc>
                      <w:tcPr>
                        <w:tcW w:w="5365" w:type="dxa"/>
                        <w:tcBorders>
                          <w:top w:val="single" w:sz="4.8" w:space="0" w:color="007D65"/>
                          <w:bottom w:val="single" w:sz="4.8" w:space="0" w:color="007D65"/>
                          <w:left w:val="single" w:sz="4.8" w:space="0" w:color="007D65"/>
                          <w:right w:val="single" w:sz="4.8" w:space="0" w:color="007D65"/>
                        </w:tcBorders>
                      </w:tcPr>
                      <w:p>
                        <w:pPr>
                          <w:spacing w:before="3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rapping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mechanism: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Relative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permeability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permeability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reservoirs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Primary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migration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exceeds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secondary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migration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suitable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deposit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conversion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synthesis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(syngas)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surface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5.960007" w:type="dxa"/>
      </w:tblPr>
      <w:tblGrid/>
      <w:tr>
        <w:trPr>
          <w:trHeight w:val="278" w:hRule="exact"/>
        </w:trPr>
        <w:tc>
          <w:tcPr>
            <w:tcW w:w="5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7D65"/>
          </w:tcPr>
          <w:p>
            <w:pPr>
              <w:spacing w:before="36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Coal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Seam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5365" w:type="dxa"/>
            <w:tcBorders>
              <w:top w:val="nil" w:sz="6" w:space="0" w:color="auto"/>
              <w:bottom w:val="single" w:sz="4.8" w:space="0" w:color="007D65"/>
              <w:left w:val="single" w:sz="4.8" w:space="0" w:color="007D65"/>
              <w:right w:val="single" w:sz="4.8" w:space="0" w:color="007D65"/>
            </w:tcBorders>
          </w:tcPr>
          <w:p>
            <w:pPr>
              <w:spacing w:before="36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hosted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5365" w:type="dxa"/>
            <w:tcBorders>
              <w:top w:val="single" w:sz="4.8" w:space="0" w:color="007D65"/>
              <w:bottom w:val="single" w:sz="4.8" w:space="0" w:color="007D65"/>
              <w:left w:val="single" w:sz="4.8" w:space="0" w:color="007D65"/>
              <w:right w:val="single" w:sz="4.8" w:space="0" w:color="007D65"/>
            </w:tcBorders>
          </w:tcPr>
          <w:p>
            <w:pPr>
              <w:spacing w:before="3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Self-sourced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hydrocarbons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5365" w:type="dxa"/>
            <w:tcBorders>
              <w:top w:val="single" w:sz="4.8" w:space="0" w:color="007D65"/>
              <w:bottom w:val="single" w:sz="4.8" w:space="0" w:color="007D65"/>
              <w:left w:val="single" w:sz="4.8" w:space="0" w:color="007D65"/>
              <w:right w:val="single" w:sz="4.8" w:space="0" w:color="007D65"/>
            </w:tcBorders>
          </w:tcPr>
          <w:p>
            <w:pPr>
              <w:spacing w:before="3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Thermogenic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biogenic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generation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5365" w:type="dxa"/>
            <w:tcBorders>
              <w:top w:val="single" w:sz="4.8" w:space="0" w:color="007D65"/>
              <w:bottom w:val="single" w:sz="4.8" w:space="0" w:color="007D65"/>
              <w:left w:val="single" w:sz="4.8" w:space="0" w:color="007D65"/>
              <w:right w:val="single" w:sz="4.8" w:space="0" w:color="007D65"/>
            </w:tcBorders>
          </w:tcPr>
          <w:p>
            <w:pPr>
              <w:spacing w:before="3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rapping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mechanism: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Primarily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sorbed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reservoir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34" w:after="0" w:line="240" w:lineRule="auto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IGHT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DISCRETE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3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Hosted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permeability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carbonates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3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Migrated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hydrocarbons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left="3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rapping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mechanism: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361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Localised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structural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features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stratigraphic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5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conditions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5" w:lineRule="exact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204218_068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5203" w:space="3935"/>
            <w:col w:w="158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0" w:lineRule="exact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733002pt;margin-top:-428.801117pt;width:482.35pt;height:423.854pt;mso-position-horizontal-relative:page;mso-position-vertical-relative:paragraph;z-index:-1385" coordorigin="1135,-8576" coordsize="9647,8477">
            <v:group style="position:absolute;left:1145;top:-8566;width:5708;height:8457" coordorigin="1145,-8566" coordsize="5708,8457">
              <v:shape style="position:absolute;left:1145;top:-8566;width:5708;height:8457" coordorigin="1145,-8566" coordsize="5708,8457" path="m1145,-109l6853,-109,6853,-8566,1145,-8566,1145,-109e" filled="t" fillcolor="#A2CAC2" stroked="f">
                <v:path arrowok="t"/>
                <v:fill/>
              </v:shape>
            </v:group>
            <v:group style="position:absolute;left:6853;top:-8566;width:3919;height:8457" coordorigin="6853,-8566" coordsize="3919,8457">
              <v:shape style="position:absolute;left:6853;top:-8566;width:3919;height:8457" coordorigin="6853,-8566" coordsize="3919,8457" path="m6853,-109l10772,-109,10772,-8566,6853,-8566,6853,-109e" filled="t" fillcolor="#FCBC86" stroked="f">
                <v:path arrowok="t"/>
                <v:fill/>
              </v:shape>
            </v:group>
            <v:group style="position:absolute;left:1302;top:-7763;width:5375;height:288" coordorigin="1302,-7763" coordsize="5375,288">
              <v:shape style="position:absolute;left:1302;top:-7763;width:5375;height:288" coordorigin="1302,-7763" coordsize="5375,288" path="m6677,-7763l1302,-7763,1302,-7474,6677,-7474,6677,-7484,1312,-7484,1312,-7753,1307,-7753,1307,-7758,6677,-7758,6677,-7763e" filled="t" fillcolor="#007D65" stroked="f">
                <v:path arrowok="t"/>
                <v:fill/>
              </v:shape>
            </v:group>
            <v:group style="position:absolute;left:1312;top:-7758;width:5365;height:273" coordorigin="1312,-7758" coordsize="5365,273">
              <v:shape style="position:absolute;left:1312;top:-7758;width:5365;height:273" coordorigin="1312,-7758" coordsize="5365,273" path="m6677,-7758l1312,-7758,1312,-7753,6667,-7753,6667,-7484,6677,-7484,6677,-7758e" filled="t" fillcolor="#007D65" stroked="f">
                <v:path arrowok="t"/>
                <v:fill/>
              </v:shape>
            </v:group>
            <v:group style="position:absolute;left:1302;top:-5735;width:5375;height:288" coordorigin="1302,-5735" coordsize="5375,288">
              <v:shape style="position:absolute;left:1302;top:-5735;width:5375;height:288" coordorigin="1302,-5735" coordsize="5375,288" path="m6677,-5735l1302,-5735,1302,-5447,6677,-5447,6677,-5457,1312,-5457,1312,-5725,1307,-5725,1307,-5730,6677,-5730,6677,-5735e" filled="t" fillcolor="#007D65" stroked="f">
                <v:path arrowok="t"/>
                <v:fill/>
              </v:shape>
            </v:group>
            <v:group style="position:absolute;left:1312;top:-5730;width:5365;height:273" coordorigin="1312,-5730" coordsize="5365,273">
              <v:shape style="position:absolute;left:1312;top:-5730;width:5365;height:273" coordorigin="1312,-5730" coordsize="5365,273" path="m6677,-5730l1312,-5730,1312,-5725,6667,-5725,6667,-5457,6677,-5457,6677,-5730e" filled="t" fillcolor="#007D65" stroked="f">
                <v:path arrowok="t"/>
                <v:fill/>
              </v:shape>
            </v:group>
            <v:group style="position:absolute;left:1302;top:-3554;width:5375;height:288" coordorigin="1302,-3554" coordsize="5375,288">
              <v:shape style="position:absolute;left:1302;top:-3554;width:5375;height:288" coordorigin="1302,-3554" coordsize="5375,288" path="m6677,-3554l1302,-3554,1302,-3266,6677,-3266,6677,-3276,1312,-3276,1312,-3544,1307,-3544,1307,-3549,6677,-3549,6677,-3554e" filled="t" fillcolor="#007D65" stroked="f">
                <v:path arrowok="t"/>
                <v:fill/>
              </v:shape>
            </v:group>
            <v:group style="position:absolute;left:1312;top:-3549;width:5365;height:273" coordorigin="1312,-3549" coordsize="5365,273">
              <v:shape style="position:absolute;left:1312;top:-3549;width:5365;height:273" coordorigin="1312,-3549" coordsize="5365,273" path="m6677,-3549l1312,-3549,1312,-3544,6667,-3544,6667,-3276,6677,-3276,6677,-3549e" filled="t" fillcolor="#007D65" stroked="f">
                <v:path arrowok="t"/>
                <v:fill/>
              </v:shape>
            </v:group>
            <v:group style="position:absolute;left:1302;top:-1521;width:5375;height:2" coordorigin="1302,-1521" coordsize="5375,2">
              <v:shape style="position:absolute;left:1302;top:-1521;width:5375;height:2" coordorigin="1302,-1521" coordsize="5375,0" path="m1302,-1521l6677,-1521e" filled="f" stroked="t" strokeweight=".6pt" strokecolor="#007D65">
                <v:path arrowok="t"/>
              </v:shape>
            </v:group>
            <v:group style="position:absolute;left:1307;top:-1516;width:2;height:1257" coordorigin="1307,-1516" coordsize="2,1257">
              <v:shape style="position:absolute;left:1307;top:-1516;width:2;height:1257" coordorigin="1307,-1516" coordsize="0,1257" path="m1307,-1516l1307,-259e" filled="f" stroked="t" strokeweight=".6pt" strokecolor="#007D65">
                <v:path arrowok="t"/>
              </v:shape>
            </v:group>
            <v:group style="position:absolute;left:6672;top:-1516;width:2;height:1257" coordorigin="6672,-1516" coordsize="2,1257">
              <v:shape style="position:absolute;left:6672;top:-1516;width:2;height:1257" coordorigin="6672,-1516" coordsize="0,1257" path="m6672,-1516l6672,-259e" filled="f" stroked="t" strokeweight=".6pt" strokecolor="#007D65">
                <v:path arrowok="t"/>
              </v:shape>
            </v:group>
            <v:group style="position:absolute;left:1302;top:-1243;width:5375;height:2" coordorigin="1302,-1243" coordsize="5375,2">
              <v:shape style="position:absolute;left:1302;top:-1243;width:5375;height:2" coordorigin="1302,-1243" coordsize="5375,0" path="m1302,-1243l6677,-1243e" filled="f" stroked="t" strokeweight=".6pt" strokecolor="#007D65">
                <v:path arrowok="t"/>
              </v:shape>
            </v:group>
            <v:group style="position:absolute;left:1302;top:-965;width:5375;height:2" coordorigin="1302,-965" coordsize="5375,2">
              <v:shape style="position:absolute;left:1302;top:-965;width:5375;height:2" coordorigin="1302,-965" coordsize="5375,0" path="m1302,-965l6677,-965e" filled="f" stroked="t" strokeweight=".6pt" strokecolor="#007D65">
                <v:path arrowok="t"/>
              </v:shape>
            </v:group>
            <v:group style="position:absolute;left:1302;top:-254;width:5375;height:2" coordorigin="1302,-254" coordsize="5375,2">
              <v:shape style="position:absolute;left:1302;top:-254;width:5375;height:2" coordorigin="1302,-254" coordsize="5375,0" path="m1302,-254l6677,-254e" filled="f" stroked="t" strokeweight=".6pt" strokecolor="#007D65">
                <v:path arrowok="t"/>
              </v:shape>
            </v:group>
            <v:group style="position:absolute;left:6960;top:-7758;width:3696;height:278" coordorigin="6960,-7758" coordsize="3696,278">
              <v:shape style="position:absolute;left:6960;top:-7758;width:3696;height:278" coordorigin="6960,-7758" coordsize="3696,278" path="m6960,-7479l10656,-7479,10656,-7758,6960,-7758,6960,-7479e" filled="t" fillcolor="#F5821F" stroked="f">
                <v:path arrowok="t"/>
                <v:fill/>
              </v:shape>
            </v:group>
            <v:group style="position:absolute;left:6955;top:-7763;width:3706;height:288" coordorigin="6955,-7763" coordsize="3706,288">
              <v:shape style="position:absolute;left:6955;top:-7763;width:3706;height:288" coordorigin="6955,-7763" coordsize="3706,288" path="m10661,-7763l6955,-7763,6955,-7474,10661,-7474,10661,-7484,6965,-7484,6965,-7753,6960,-7753,6960,-7758,10661,-7758,10661,-7763e" filled="t" fillcolor="#F5821F" stroked="f">
                <v:path arrowok="t"/>
                <v:fill/>
              </v:shape>
            </v:group>
            <v:group style="position:absolute;left:6965;top:-7758;width:3696;height:273" coordorigin="6965,-7758" coordsize="3696,273">
              <v:shape style="position:absolute;left:6965;top:-7758;width:3696;height:273" coordorigin="6965,-7758" coordsize="3696,273" path="m10661,-7758l6965,-7758,6965,-7753,10651,-7753,10651,-7484,10661,-7484,10661,-7758e" filled="t" fillcolor="#F5821F" stroked="f">
                <v:path arrowok="t"/>
                <v:fill/>
              </v:shape>
            </v:group>
            <v:group style="position:absolute;left:6960;top:-7758;width:5;height:5" coordorigin="6960,-7758" coordsize="5,5">
              <v:shape style="position:absolute;left:6960;top:-7758;width:5;height:5" coordorigin="6960,-7758" coordsize="5,5" path="m6960,-7755l6965,-7755e" filled="f" stroked="t" strokeweight=".35pt" strokecolor="#F5821F">
                <v:path arrowok="t"/>
              </v:shape>
            </v:group>
            <v:group style="position:absolute;left:6960;top:-7478;width:2;height:763" coordorigin="6960,-7478" coordsize="2,763">
              <v:shape style="position:absolute;left:6960;top:-7478;width:2;height:763" coordorigin="6960,-7478" coordsize="0,763" path="m6960,-7478l6960,-6716e" filled="f" stroked="t" strokeweight=".6pt" strokecolor="#FFFFFF">
                <v:path arrowok="t"/>
              </v:shape>
            </v:group>
            <v:group style="position:absolute;left:10657;top:-7478;width:2;height:763" coordorigin="10657,-7478" coordsize="2,763">
              <v:shape style="position:absolute;left:10657;top:-7478;width:2;height:763" coordorigin="10657,-7478" coordsize="0,763" path="m10657,-7478l10657,-6716e" filled="f" stroked="t" strokeweight=".6pt" strokecolor="#FFFFFF">
                <v:path arrowok="t"/>
              </v:shape>
            </v:group>
            <v:group style="position:absolute;left:6955;top:-6989;width:3707;height:2" coordorigin="6955,-6989" coordsize="3707,2">
              <v:shape style="position:absolute;left:6955;top:-6989;width:3707;height:2" coordorigin="6955,-6989" coordsize="3707,0" path="m6955,-6989l10662,-6989e" filled="f" stroked="t" strokeweight=".6pt" strokecolor="#FFFFFF">
                <v:path arrowok="t"/>
              </v:shape>
            </v:group>
            <v:group style="position:absolute;left:6955;top:-6711;width:3707;height:2" coordorigin="6955,-6711" coordsize="3707,2">
              <v:shape style="position:absolute;left:6955;top:-6711;width:3707;height:2" coordorigin="6955,-6711" coordsize="3707,0" path="m6955,-6711l10662,-6711e" filled="f" stroked="t" strokeweight=".6pt" strokecolor="#FFFFFF">
                <v:path arrowok="t"/>
              </v:shape>
              <v:shape style="position:absolute;left:7037;top:-7708;width:3227;height:202" type="#_x0000_t75">
                <v:imagedata r:id="rId28" o:title=""/>
              </v:shape>
            </v:group>
            <v:group style="position:absolute;left:6955;top:-6621;width:3702;height:278" coordorigin="6955,-6621" coordsize="3702,278">
              <v:shape style="position:absolute;left:6955;top:-6621;width:3702;height:278" coordorigin="6955,-6621" coordsize="3702,278" path="m6955,-6342l10657,-6342,10657,-6621,6955,-6621,6955,-6342e" filled="t" fillcolor="#F5821F" stroked="f">
                <v:path arrowok="t"/>
                <v:fill/>
              </v:shape>
            </v:group>
            <v:group style="position:absolute;left:6950;top:-6626;width:3712;height:288" coordorigin="6950,-6626" coordsize="3712,288">
              <v:shape style="position:absolute;left:6950;top:-6626;width:3712;height:288" coordorigin="6950,-6626" coordsize="3712,288" path="m10662,-6626l6950,-6626,6950,-6337,10662,-6337,10662,-6347,6960,-6347,6960,-6616,6955,-6616,6955,-6621,10662,-6621,10662,-6626e" filled="t" fillcolor="#F5821F" stroked="f">
                <v:path arrowok="t"/>
                <v:fill/>
              </v:shape>
            </v:group>
            <v:group style="position:absolute;left:6960;top:-6621;width:3702;height:273" coordorigin="6960,-6621" coordsize="3702,273">
              <v:shape style="position:absolute;left:6960;top:-6621;width:3702;height:273" coordorigin="6960,-6621" coordsize="3702,273" path="m10662,-6621l6960,-6621,6960,-6616,10652,-6616,10652,-6347,10662,-6347,10662,-6621e" filled="t" fillcolor="#F5821F" stroked="f">
                <v:path arrowok="t"/>
                <v:fill/>
              </v:shape>
            </v:group>
            <v:group style="position:absolute;left:6955;top:-6621;width:5;height:5" coordorigin="6955,-6621" coordsize="5,5">
              <v:shape style="position:absolute;left:6955;top:-6621;width:5;height:5" coordorigin="6955,-6621" coordsize="5,5" path="m6955,-6618l6960,-6618e" filled="f" stroked="t" strokeweight=".35pt" strokecolor="#F5821F">
                <v:path arrowok="t"/>
              </v:shape>
            </v:group>
            <v:group style="position:absolute;left:6960;top:-6337;width:2;height:700" coordorigin="6960,-6337" coordsize="2,700">
              <v:shape style="position:absolute;left:6960;top:-6337;width:2;height:700" coordorigin="6960,-6337" coordsize="0,700" path="m6960,-6337l6960,-5637e" filled="f" stroked="t" strokeweight=".6pt" strokecolor="#FFFFFF">
                <v:path arrowok="t"/>
              </v:shape>
            </v:group>
            <v:group style="position:absolute;left:10657;top:-6337;width:2;height:700" coordorigin="10657,-6337" coordsize="2,700">
              <v:shape style="position:absolute;left:10657;top:-6337;width:2;height:700" coordorigin="10657,-6337" coordsize="0,700" path="m10657,-6337l10657,-5637e" filled="f" stroked="t" strokeweight=".6pt" strokecolor="#FFFFFF">
                <v:path arrowok="t"/>
              </v:shape>
            </v:group>
            <v:group style="position:absolute;left:6955;top:-5632;width:3707;height:2" coordorigin="6955,-5632" coordsize="3707,2">
              <v:shape style="position:absolute;left:6955;top:-5632;width:3707;height:2" coordorigin="6955,-5632" coordsize="3707,0" path="m6955,-5632l10662,-5632e" filled="f" stroked="t" strokeweight=".6pt" strokecolor="#FFFFFF">
                <v:path arrowok="t"/>
              </v:shape>
              <v:shape style="position:absolute;left:7036;top:-6557;width:2035;height:153" type="#_x0000_t75">
                <v:imagedata r:id="rId29" o:title="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1.2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basic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characteristics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type.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84" w:lineRule="auto"/>
        <w:ind w:left="554" w:right="629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444.229004pt;margin-top:28.807707pt;width:13.475pt;height:14.6908pt;mso-position-horizontal-relative:page;mso-position-vertical-relative:paragraph;z-index:-1384" coordorigin="8885,576" coordsize="270,294">
            <v:group style="position:absolute;left:9019;top:646;width:2;height:43" coordorigin="9019,646" coordsize="2,43">
              <v:shape style="position:absolute;left:9019;top:646;width:2;height:43" coordorigin="9019,646" coordsize="0,43" path="m9019,646l9019,688e" filled="f" stroked="t" strokeweight=".99pt" strokecolor="#231F20">
                <v:path arrowok="t"/>
                <v:stroke dashstyle="dash"/>
              </v:shape>
            </v:group>
            <v:group style="position:absolute;left:9019;top:576;width:2;height:20" coordorigin="9019,576" coordsize="2,20">
              <v:shape style="position:absolute;left:9019;top:576;width:2;height:20" coordorigin="9019,576" coordsize="0,20" path="m9019,576l9019,596e" filled="f" stroked="t" strokeweight="0pt" strokecolor="#231F20">
                <v:path arrowok="t"/>
              </v:shape>
            </v:group>
            <v:group style="position:absolute;left:8894;top:688;width:250;height:172" coordorigin="8894,688" coordsize="250,172">
              <v:shape style="position:absolute;left:8894;top:688;width:250;height:172" coordorigin="8894,688" coordsize="250,172" path="m8894,860l9144,860,9144,688,8894,688,8894,860e" filled="t" fillcolor="#BFD73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017395pt;margin-top:4.112221pt;width:218.107122pt;height:203.954874pt;mso-position-horizontal-relative:page;mso-position-vertical-relative:paragraph;z-index:-13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9" w:hRule="exact"/>
                    </w:trPr>
                    <w:tc>
                      <w:tcPr>
                        <w:tcW w:w="314" w:type="dxa"/>
                        <w:textDirection w:val="btLr"/>
                        <w:vMerge w:val="restart"/>
                        <w:tcBorders>
                          <w:top w:val="single" w:sz="1.97622" w:space="0" w:color="231F20"/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>
                          <w:spacing w:before="46" w:after="0" w:line="240" w:lineRule="auto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PETROLEUM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INITIALLY-IN-PLACE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(PIIP)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4" w:type="dxa"/>
                        <w:textDirection w:val="btLr"/>
                        <w:vMerge w:val="restart"/>
                        <w:tcBorders>
                          <w:top w:val="single" w:sz="1.97622" w:space="0" w:color="231F20"/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>
                          <w:spacing w:before="74" w:after="0" w:line="240" w:lineRule="auto"/>
                          <w:ind w:left="58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DISCOVERED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PIIP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" w:type="dxa"/>
                        <w:textDirection w:val="btLr"/>
                        <w:vMerge w:val="restart"/>
                        <w:tcBorders>
                          <w:top w:val="single" w:sz="1.97622" w:space="0" w:color="231F20"/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>
                          <w:spacing w:before="46" w:after="0" w:line="240" w:lineRule="auto"/>
                          <w:ind w:left="176" w:right="-2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COMMERCIAL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single" w:sz="1.97622" w:space="0" w:color="231F20"/>
                          <w:bottom w:val="single" w:sz="1.976" w:space="0" w:color="231F20"/>
                          <w:left w:val="single" w:sz="2.015156" w:space="0" w:color="231F20"/>
                          <w:right w:val="single" w:sz="1.976131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1214" w:right="119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  <w:b/>
                            <w:bCs/>
                          </w:rPr>
                          <w:t>PRODUCTION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9" w:type="dxa"/>
                        <w:tcBorders>
                          <w:top w:val="single" w:sz="1.976" w:space="0" w:color="231F20"/>
                          <w:bottom w:val="nil" w:sz="6" w:space="0" w:color="auto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BFD73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23" w:type="dxa"/>
                        <w:gridSpan w:val="2"/>
                        <w:tcBorders>
                          <w:top w:val="single" w:sz="1.976" w:space="0" w:color="231F20"/>
                          <w:bottom w:val="nil" w:sz="6" w:space="0" w:color="auto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BFD730"/>
                      </w:tcPr>
                      <w:p>
                        <w:pPr>
                          <w:spacing w:before="46" w:after="0" w:line="240" w:lineRule="auto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Reserves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.976" w:space="0" w:color="231F20"/>
                          <w:bottom w:val="nil" w:sz="6" w:space="0" w:color="auto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BFD73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2.015156" w:space="0" w:color="231F20"/>
                          <w:right w:val="single" w:sz="1.976131" w:space="0" w:color="231F20"/>
                        </w:tcBorders>
                        <w:shd w:val="clear" w:color="auto" w:fill="BFD730"/>
                      </w:tcPr>
                      <w:p>
                        <w:pPr>
                          <w:spacing w:before="0" w:after="0" w:line="159" w:lineRule="exact"/>
                          <w:ind w:left="753" w:right="-20"/>
                          <w:jc w:val="left"/>
                          <w:tabs>
                            <w:tab w:pos="1620" w:val="left"/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bottom w:val="single" w:sz="1.976" w:space="0" w:color="231F20"/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bottom w:val="single" w:sz="1.976" w:space="0" w:color="231F20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BFD730"/>
                      </w:tcPr>
                      <w:p>
                        <w:pPr>
                          <w:spacing w:before="89" w:after="0" w:line="240" w:lineRule="auto"/>
                          <w:ind w:left="1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Proved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BFD73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BFD73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BFD73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 w:val="restart"/>
                        <w:tcBorders>
                          <w:top w:val="single" w:sz="1.976" w:space="0" w:color="231F20"/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>
                          <w:spacing w:before="46" w:after="0" w:line="240" w:lineRule="auto"/>
                          <w:ind w:left="116" w:right="-20"/>
                          <w:jc w:val="left"/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SUB-COMMERCIAL</w:t>
                        </w:r>
                        <w:r>
                          <w:rPr>
                            <w:rFonts w:ascii="Arial Narrow" w:hAnsi="Arial Narrow" w:cs="Arial Narrow" w:eastAsia="Arial Narrow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.976" w:space="0" w:color="231F20"/>
                          <w:bottom w:val="nil" w:sz="6" w:space="0" w:color="auto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23" w:type="dxa"/>
                        <w:gridSpan w:val="2"/>
                        <w:tcBorders>
                          <w:top w:val="single" w:sz="1.976" w:space="0" w:color="231F20"/>
                          <w:bottom w:val="nil" w:sz="6" w:space="0" w:color="auto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46" w:after="0" w:line="240" w:lineRule="auto"/>
                          <w:ind w:left="545" w:right="52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</w:rPr>
                          <w:t>Probable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562" w:right="53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</w:rPr>
                          <w:t>Possible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.976" w:space="0" w:color="231F20"/>
                          <w:bottom w:val="nil" w:sz="6" w:space="0" w:color="auto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2.015156" w:space="0" w:color="231F20"/>
                          <w:right w:val="single" w:sz="1.976131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0" w:after="0" w:line="159" w:lineRule="exact"/>
                          <w:ind w:left="748" w:right="-20"/>
                          <w:jc w:val="left"/>
                          <w:tabs>
                            <w:tab w:pos="1600" w:val="left"/>
                            <w:tab w:pos="24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bottom w:val="single" w:sz="1.976" w:space="0" w:color="231F20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D1D3D4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" w:type="dxa"/>
                        <w:textDirection w:val="btLr"/>
                        <w:vMerge/>
                        <w:tcBorders>
                          <w:bottom w:val="single" w:sz="2.246392" w:space="0" w:color="231F20"/>
                          <w:left w:val="single" w:sz="1.976089" w:space="0" w:color="231F20"/>
                          <w:right w:val="single" w:sz="1.97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" w:type="dxa"/>
                        <w:textDirection w:val="btLr"/>
                        <w:vMerge/>
                        <w:tcBorders>
                          <w:bottom w:val="single" w:sz="2.246392" w:space="0" w:color="231F20"/>
                          <w:left w:val="single" w:sz="1.976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single" w:sz="1.976" w:space="0" w:color="231F20"/>
                          <w:bottom w:val="single" w:sz="2.246392" w:space="0" w:color="231F20"/>
                          <w:left w:val="single" w:sz="2.015156" w:space="0" w:color="231F20"/>
                          <w:right w:val="single" w:sz="1.976131" w:space="0" w:color="231F20"/>
                        </w:tcBorders>
                      </w:tcPr>
                      <w:p>
                        <w:pPr>
                          <w:spacing w:before="79" w:after="0" w:line="240" w:lineRule="auto"/>
                          <w:ind w:left="1230" w:right="121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  <w:i/>
                          </w:rPr>
                          <w:t>Unrecoverable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9" w:type="dxa"/>
                        <w:textDirection w:val="btLr"/>
                        <w:vMerge w:val="restart"/>
                        <w:gridSpan w:val="2"/>
                        <w:tcBorders>
                          <w:top w:val="single" w:sz="2.246392" w:space="0" w:color="231F20"/>
                          <w:left w:val="single" w:sz="1.976089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UNDISCOVERED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PIIP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2.246392" w:space="0" w:color="231F20"/>
                          <w:bottom w:val="nil" w:sz="6" w:space="0" w:color="auto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23" w:type="dxa"/>
                        <w:gridSpan w:val="2"/>
                        <w:tcBorders>
                          <w:top w:val="single" w:sz="2.246392" w:space="0" w:color="231F20"/>
                          <w:bottom w:val="nil" w:sz="6" w:space="0" w:color="auto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9DDCF9"/>
                      </w:tcPr>
                      <w:p>
                        <w:pPr>
                          <w:spacing w:before="45" w:after="0" w:line="240" w:lineRule="auto"/>
                          <w:ind w:left="49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Prospective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5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2.246392" w:space="0" w:color="231F20"/>
                          <w:bottom w:val="nil" w:sz="6" w:space="0" w:color="auto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9" w:type="dxa"/>
                        <w:textDirection w:val="btLr"/>
                        <w:vMerge/>
                        <w:gridSpan w:val="2"/>
                        <w:tcBorders>
                          <w:left w:val="single" w:sz="1.976089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2.015156" w:space="0" w:color="231F20"/>
                          <w:right w:val="single" w:sz="1.976131" w:space="0" w:color="231F20"/>
                        </w:tcBorders>
                        <w:shd w:val="clear" w:color="auto" w:fill="9DDCF9"/>
                      </w:tcPr>
                      <w:p>
                        <w:pPr>
                          <w:spacing w:before="0" w:after="0" w:line="159" w:lineRule="exact"/>
                          <w:ind w:left="648" w:right="669"/>
                          <w:jc w:val="center"/>
                          <w:tabs>
                            <w:tab w:pos="1520" w:val="left"/>
                            <w:tab w:pos="23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Best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506" w:right="542"/>
                          <w:jc w:val="center"/>
                          <w:tabs>
                            <w:tab w:pos="1380" w:val="left"/>
                            <w:tab w:pos="22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Estimate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Estimate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9"/>
                          </w:rPr>
                          <w:t>Estimate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9" w:type="dxa"/>
                        <w:textDirection w:val="btLr"/>
                        <w:vMerge/>
                        <w:gridSpan w:val="2"/>
                        <w:tcBorders>
                          <w:left w:val="single" w:sz="1.976089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bottom w:val="single" w:sz="1.976" w:space="0" w:color="231F20"/>
                          <w:left w:val="single" w:sz="2.015156" w:space="0" w:color="231F20"/>
                          <w:right w:val="dotted" w:sz="7.92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dotted" w:sz="7.92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1.976" w:space="0" w:color="231F20"/>
                          <w:left w:val="dotted" w:sz="7.92" w:space="0" w:color="231F20"/>
                          <w:right w:val="single" w:sz="1.976131" w:space="0" w:color="231F20"/>
                        </w:tcBorders>
                        <w:shd w:val="clear" w:color="auto" w:fill="9DDCF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314" w:type="dxa"/>
                        <w:textDirection w:val="btLr"/>
                        <w:vMerge/>
                        <w:tcBorders>
                          <w:bottom w:val="single" w:sz="1.976023" w:space="0" w:color="231F20"/>
                          <w:left w:val="single" w:sz="1.976101" w:space="0" w:color="231F20"/>
                          <w:right w:val="single" w:sz="1.976089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9" w:type="dxa"/>
                        <w:textDirection w:val="btLr"/>
                        <w:vMerge/>
                        <w:gridSpan w:val="2"/>
                        <w:tcBorders>
                          <w:bottom w:val="single" w:sz="1.976023" w:space="0" w:color="231F20"/>
                          <w:left w:val="single" w:sz="1.976089" w:space="0" w:color="231F20"/>
                          <w:right w:val="single" w:sz="2.015156" w:space="0" w:color="231F20"/>
                        </w:tcBorders>
                        <w:textFlow w:val="bt-lr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6" w:type="dxa"/>
                        <w:gridSpan w:val="4"/>
                        <w:tcBorders>
                          <w:top w:val="single" w:sz="1.976" w:space="0" w:color="231F20"/>
                          <w:bottom w:val="single" w:sz="1.976" w:space="0" w:color="231F20"/>
                          <w:left w:val="single" w:sz="2.015156" w:space="0" w:color="231F20"/>
                          <w:right w:val="single" w:sz="1.976131" w:space="0" w:color="231F20"/>
                        </w:tcBorders>
                      </w:tcPr>
                      <w:p>
                        <w:pPr>
                          <w:spacing w:before="79" w:after="0" w:line="240" w:lineRule="auto"/>
                          <w:ind w:left="108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i/>
                          </w:rPr>
                          <w:t>Range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i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i/>
                          </w:rPr>
                          <w:t>Uncertainty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discrete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554" w:right="63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444.229004pt;margin-top:49.567295pt;width:13.475pt;height:16.314900pt;mso-position-horizontal-relative:page;mso-position-vertical-relative:paragraph;z-index:-1383" coordorigin="8885,991" coordsize="270,326">
            <v:group style="position:absolute;left:9019;top:1060;width:2;height:76" coordorigin="9019,1060" coordsize="2,76">
              <v:shape style="position:absolute;left:9019;top:1060;width:2;height:76" coordorigin="9019,1060" coordsize="0,76" path="m9019,1060l9019,1136e" filled="f" stroked="t" strokeweight=".99pt" strokecolor="#231F20">
                <v:path arrowok="t"/>
                <v:stroke dashstyle="dash"/>
              </v:shape>
            </v:group>
            <v:group style="position:absolute;left:9019;top:991;width:2;height:20" coordorigin="9019,991" coordsize="2,20">
              <v:shape style="position:absolute;left:9019;top:991;width:2;height:20" coordorigin="9019,991" coordsize="0,20" path="m9019,991l9019,1011e" filled="f" stroked="t" strokeweight="0pt" strokecolor="#231F20">
                <v:path arrowok="t"/>
              </v:shape>
            </v:group>
            <v:group style="position:absolute;left:8894;top:1136;width:250;height:172" coordorigin="8894,1136" coordsize="250,172">
              <v:shape style="position:absolute;left:8894;top:1136;width:250;height:172" coordorigin="8894,1136" coordsize="250,172" path="m8894,1308l9144,1308,9144,1136,8894,1136,8894,1308e" filled="t" fillcolor="#D1D3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43399pt;margin-top:113.972298pt;width:32.0750pt;height:27.7169pt;mso-position-horizontal-relative:page;mso-position-vertical-relative:paragraph;z-index:-1382" coordorigin="8689,2279" coordsize="641,554">
            <v:group style="position:absolute;left:9019;top:2347;width:2;height:151" coordorigin="9019,2347" coordsize="2,151">
              <v:shape style="position:absolute;left:9019;top:2347;width:2;height:151" coordorigin="9019,2347" coordsize="0,151" path="m9019,2347l9019,2498e" filled="f" stroked="t" strokeweight=".99pt" strokecolor="#231F20">
                <v:path arrowok="t"/>
                <v:stroke dashstyle="dash"/>
              </v:shape>
            </v:group>
            <v:group style="position:absolute;left:9019;top:2279;width:2;height:20" coordorigin="9019,2279" coordsize="2,20">
              <v:shape style="position:absolute;left:9019;top:2279;width:2;height:20" coordorigin="9019,2279" coordsize="0,20" path="m9019,2279l9019,2299e" filled="f" stroked="t" strokeweight="0pt" strokecolor="#231F20">
                <v:path arrowok="t"/>
              </v:shape>
            </v:group>
            <v:group style="position:absolute;left:8699;top:2498;width:622;height:326" coordorigin="8699,2498" coordsize="622,326">
              <v:shape style="position:absolute;left:8699;top:2498;width:622;height:326" coordorigin="8699,2498" coordsize="622,326" path="m8699,2824l9320,2824,9320,2498,8699,2498,8699,2824e" filled="t" fillcolor="#9DDCF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1.151001pt;margin-top:4.247197pt;width:12.486pt;height:8.582pt;mso-position-horizontal-relative:page;mso-position-vertical-relative:paragraph;z-index:-1381" coordorigin="8023,85" coordsize="250,172">
            <v:shape style="position:absolute;left:8023;top:85;width:250;height:172" coordorigin="8023,85" coordsize="250,172" path="m8023,257l8273,257,8273,85,8023,85,8023,257e" filled="t" fillcolor="#BFD73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151001pt;margin-top:56.805199pt;width:12.486pt;height:8.582pt;mso-position-horizontal-relative:page;mso-position-vertical-relative:paragraph;z-index:-1380" coordorigin="8023,1136" coordsize="250,172">
            <v:shape style="position:absolute;left:8023;top:1136;width:250;height:172" coordorigin="8023,1136" coordsize="250,172" path="m8023,1308l8273,1308,8273,1136,8023,1136,8023,1308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307007pt;margin-top:4.247197pt;width:12.485pt;height:8.582pt;mso-position-horizontal-relative:page;mso-position-vertical-relative:paragraph;z-index:-1377" coordorigin="9746,85" coordsize="250,172">
            <v:shape style="position:absolute;left:9746;top:85;width:250;height:172" coordorigin="9746,85" coordsize="250,172" path="m9746,257l9996,257,9996,85,9746,85,9746,257e" filled="t" fillcolor="#BFD73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307007pt;margin-top:56.805199pt;width:12.485pt;height:8.582pt;mso-position-horizontal-relative:page;mso-position-vertical-relative:paragraph;z-index:-1376" coordorigin="9746,1136" coordsize="250,172">
            <v:shape style="position:absolute;left:9746;top:1136;width:250;height:172" coordorigin="9746,1136" coordsize="250,172" path="m9746,1308l9996,1308,9996,1136,9746,1136,9746,1308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stratigraphic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bounded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down-dip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buoyancy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90.299988pt;margin-top:8.620002pt;width:31.085pt;height:16.2770pt;mso-position-horizontal-relative:page;mso-position-vertical-relative:paragraph;z-index:-1379" coordorigin="7806,172" coordsize="622,326">
            <v:shape style="position:absolute;left:7806;top:172;width:622;height:326" coordorigin="7806,172" coordsize="622,326" path="m7806,498l8428,498,8428,172,7806,172,7806,498e" filled="t" fillcolor="#9DDCF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8.009003pt;margin-top:8.620002pt;width:31.084pt;height:16.2770pt;mso-position-horizontal-relative:page;mso-position-vertical-relative:paragraph;z-index:-1378" coordorigin="9560,172" coordsize="622,326">
            <v:shape style="position:absolute;left:9560;top:172;width:622;height:326" coordorigin="9560,172" coordsize="622,326" path="m9560,498l10182,498,10182,172,9560,172,9560,498e" filled="t" fillcolor="#9DDCF9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wellbores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5" w:after="0" w:line="237" w:lineRule="exact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sale.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23" w:after="0" w:line="28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pervasive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9" w:lineRule="exact"/>
        <w:ind w:right="-64"/>
        <w:jc w:val="left"/>
        <w:tabs>
          <w:tab w:pos="10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7"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  <w:position w:val="-7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7"/>
        </w:rPr>
        <w:t>1.3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7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7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7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7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7"/>
        </w:rPr>
        <w:t>Classification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  <w:i/>
          <w:position w:val="-7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7"/>
        </w:rPr>
        <w:t>Framework.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v:group style="position:absolute;margin-left:374.58139pt;margin-top:-12.075932pt;width:39.3024pt;height:4.717062pt;mso-position-horizontal-relative:page;mso-position-vertical-relative:paragraph;z-index:-1375" coordorigin="7492,-242" coordsize="786,94">
            <v:group style="position:absolute;left:7556;top:-190;width:716;height:2" coordorigin="7556,-190" coordsize="716,2">
              <v:shape style="position:absolute;left:7556;top:-190;width:716;height:2" coordorigin="7556,-190" coordsize="716,0" path="m7556,-190l8273,-190e" filled="f" stroked="t" strokeweight=".495pt" strokecolor="#231F20">
                <v:path arrowok="t"/>
              </v:shape>
            </v:group>
            <v:group style="position:absolute;left:7497;top:-237;width:85;height:84" coordorigin="7497,-237" coordsize="85,84">
              <v:shape style="position:absolute;left:7497;top:-237;width:85;height:84" coordorigin="7497,-237" coordsize="85,84" path="m7581,-237l7530,-204,7497,-190,7515,-182,7533,-173,7552,-163,7569,-152,7564,-190,7581,-23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7.060303pt;margin-top:-11.592402pt;width:32.5875pt;height:4.717471pt;mso-position-horizontal-relative:page;mso-position-vertical-relative:paragraph;z-index:-1374" coordorigin="9741,-232" coordsize="652,94">
            <v:group style="position:absolute;left:9746;top:-190;width:582;height:2" coordorigin="9746,-190" coordsize="582,2">
              <v:shape style="position:absolute;left:9746;top:-190;width:582;height:2" coordorigin="9746,-190" coordsize="582,0" path="m10328,-190l9746,-190e" filled="f" stroked="t" strokeweight=".495pt" strokecolor="#231F20">
                <v:path arrowok="t"/>
              </v:shape>
            </v:group>
            <v:group style="position:absolute;left:10303;top:-227;width:85;height:84" coordorigin="10303,-227" coordsize="85,84">
              <v:shape style="position:absolute;left:10303;top:-227;width:85;height:84" coordorigin="10303,-227" coordsize="85,84" path="m10316,-227l10320,-190,10303,-142,10318,-154,10336,-165,10354,-175,10373,-183,10388,-190,10370,-197,10351,-206,10333,-216,10316,-227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204218_069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3" w:equalWidth="0">
            <w:col w:w="4156" w:space="1202"/>
            <w:col w:w="3819" w:space="4"/>
            <w:col w:w="1539"/>
          </w:cols>
        </w:sectPr>
      </w:pPr>
      <w:rPr/>
    </w:p>
    <w:p>
      <w:pPr>
        <w:spacing w:before="0" w:after="0" w:line="208" w:lineRule="exact"/>
        <w:ind w:left="55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5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(Society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Engineers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System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(SPE-PRMS)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2007).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284" w:space="1074"/>
            <w:col w:w="5362"/>
          </w:cols>
        </w:sectPr>
      </w:pPr>
      <w:rPr/>
    </w:p>
    <w:p>
      <w:pPr>
        <w:spacing w:before="65" w:after="0" w:line="279" w:lineRule="auto"/>
        <w:ind w:left="554" w:right="-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“continuous-type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deposits”).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1.2.1.1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Prospective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6" w:after="0" w:line="279" w:lineRule="auto"/>
        <w:ind w:left="114" w:right="3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quantities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‘Undiscovered’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bottom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1.3).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79" w:lineRule="auto"/>
        <w:ind w:left="114" w:right="3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1.2.1.2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Contingent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6" w:after="0" w:line="279" w:lineRule="auto"/>
        <w:ind w:left="114" w:right="2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quantities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‘Discovered’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project(s)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3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Contingent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1.3).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‘Discovered’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evidence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sampling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logging).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‘Discovered’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analogs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1.2.1.3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6" w:after="0" w:line="279" w:lineRule="auto"/>
        <w:ind w:left="114" w:right="-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quantities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anticipated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‘Discovered’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1.3).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satisfy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project(s)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80" w:lineRule="auto"/>
        <w:ind w:right="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pilot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project(s).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auto"/>
        <w:ind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low/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best/high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6" w:lineRule="auto"/>
        <w:ind w:right="2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1.2.2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Continuous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Accumulations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pervasive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throughout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80" w:lineRule="auto"/>
        <w:ind w:right="3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influences.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“basin-centred”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1.4.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Pallastro,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2"/>
          <w:szCs w:val="22"/>
          <w:color w:val="007D65"/>
          <w:spacing w:val="0"/>
          <w:w w:val="100"/>
          <w:b/>
          <w:bCs/>
        </w:rPr>
        <w:t>1.2.3</w:t>
      </w:r>
      <w:r>
        <w:rPr>
          <w:rFonts w:ascii="Arial" w:hAnsi="Arial" w:cs="Arial" w:eastAsia="Arial"/>
          <w:sz w:val="22"/>
          <w:szCs w:val="22"/>
          <w:color w:val="007D6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7D65"/>
          <w:spacing w:val="0"/>
          <w:w w:val="100"/>
          <w:b/>
          <w:bCs/>
        </w:rPr>
        <w:t>Shale</w:t>
      </w:r>
      <w:r>
        <w:rPr>
          <w:rFonts w:ascii="Arial" w:hAnsi="Arial" w:cs="Arial" w:eastAsia="Arial"/>
          <w:sz w:val="22"/>
          <w:szCs w:val="22"/>
          <w:color w:val="007D65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7D65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17"/>
          <w:szCs w:val="17"/>
          <w:color w:val="007D65"/>
          <w:spacing w:val="0"/>
          <w:w w:val="103"/>
          <w:b/>
          <w:bCs/>
          <w:position w:val="7"/>
        </w:rPr>
        <w:t>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4" w:after="0" w:line="279" w:lineRule="auto"/>
        <w:ind w:right="1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mudrocks,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mudrocks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networks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diverse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229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18pt;width:219.685pt;height:.1pt;mso-position-horizontal-relative:page;mso-position-vertical-relative:paragraph;z-index:-137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presentation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1.4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3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http://bpt2.live.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3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irmau.com/IRM/Company/ShowPage.aspx/PDFs/2337-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3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36623505/BeachEnergyLimitedPresentations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369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Jenkins,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17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8.6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3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www.spe.org/industry/docs/PRMS_Guidelines_Nov2011.</w:t>
        </w:r>
      </w:hyperlink>
      <w:hyperlink r:id="rId3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292" w:footer="610" w:top="1000" w:bottom="800" w:left="1020" w:right="1000"/>
          <w:headerReference w:type="even" r:id="rId30"/>
          <w:pgSz w:w="11920" w:h="16840"/>
          <w:cols w:num="2" w:equalWidth="0">
            <w:col w:w="4496" w:space="862"/>
            <w:col w:w="4542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8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6A50"/>
          <w:spacing w:val="0"/>
          <w:w w:val="100"/>
        </w:rPr>
        <w:t>Land</w:t>
      </w:r>
      <w:r>
        <w:rPr>
          <w:rFonts w:ascii="Arial" w:hAnsi="Arial" w:cs="Arial" w:eastAsia="Arial"/>
          <w:sz w:val="14"/>
          <w:szCs w:val="14"/>
          <w:color w:val="806A5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6A50"/>
          <w:spacing w:val="0"/>
          <w:w w:val="100"/>
        </w:rPr>
        <w:t>surface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9"/>
          <w:pgMar w:header="0" w:footer="610" w:top="1200" w:bottom="800" w:left="1020" w:right="180"/>
          <w:headerReference w:type="odd" r:id="rId36"/>
          <w:footerReference w:type="odd" r:id="rId37"/>
          <w:footerReference w:type="even" r:id="rId38"/>
          <w:pgSz w:w="11920" w:h="168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Coalseam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158" w:lineRule="exact"/>
        <w:ind w:left="415" w:right="2265" w:firstLine="-4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008641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structural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00864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96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576" w:space="2434"/>
            <w:col w:w="371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generation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window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generation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window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58" w:lineRule="exact"/>
        <w:ind w:right="1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D1C24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ED1C24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structural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ED1C2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8574A"/>
          <w:spacing w:val="-5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58574A"/>
          <w:spacing w:val="0"/>
          <w:w w:val="95"/>
        </w:rPr>
        <w:t>riassic</w:t>
      </w:r>
      <w:r>
        <w:rPr>
          <w:rFonts w:ascii="Arial" w:hAnsi="Arial" w:cs="Arial" w:eastAsia="Arial"/>
          <w:sz w:val="14"/>
          <w:szCs w:val="14"/>
          <w:color w:val="58574A"/>
          <w:spacing w:val="6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58574A"/>
          <w:spacing w:val="0"/>
          <w:w w:val="100"/>
        </w:rPr>
        <w:t>seal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A3238E"/>
          <w:spacing w:val="-5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A3238E"/>
          <w:spacing w:val="0"/>
          <w:w w:val="95"/>
        </w:rPr>
        <w:t>ransition</w:t>
      </w:r>
      <w:r>
        <w:rPr>
          <w:rFonts w:ascii="Arial" w:hAnsi="Arial" w:cs="Arial" w:eastAsia="Arial"/>
          <w:sz w:val="14"/>
          <w:szCs w:val="14"/>
          <w:color w:val="A3238E"/>
          <w:spacing w:val="7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A3238E"/>
          <w:spacing w:val="0"/>
          <w:w w:val="100"/>
        </w:rPr>
        <w:t>zone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58" w:lineRule="exact"/>
        <w:ind w:left="513" w:right="-44" w:firstLine="-51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D1C24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ED1C24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stratigraphic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ED1C2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5" w:equalWidth="0">
            <w:col w:w="1642" w:space="475"/>
            <w:col w:w="1608" w:space="768"/>
            <w:col w:w="923" w:space="1"/>
            <w:col w:w="1568" w:space="1477"/>
            <w:col w:w="22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131" w:lineRule="exact"/>
        <w:ind w:left="147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0706A"/>
          <w:spacing w:val="0"/>
          <w:w w:val="96"/>
          <w:position w:val="-3"/>
        </w:rPr>
        <w:t>Continuous</w:t>
      </w:r>
      <w:r>
        <w:rPr>
          <w:rFonts w:ascii="Arial" w:hAnsi="Arial" w:cs="Arial" w:eastAsia="Arial"/>
          <w:sz w:val="14"/>
          <w:szCs w:val="14"/>
          <w:color w:val="B0706A"/>
          <w:spacing w:val="1"/>
          <w:w w:val="9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shale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474" w:right="-20"/>
        <w:jc w:val="left"/>
        <w:tabs>
          <w:tab w:pos="7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4"/>
          <w:szCs w:val="14"/>
          <w:color w:val="B0706A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accumulation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96"/>
          <w:position w:val="5"/>
        </w:rPr>
        <w:t>Continuous</w:t>
      </w:r>
      <w:r>
        <w:rPr>
          <w:rFonts w:ascii="Arial" w:hAnsi="Arial" w:cs="Arial" w:eastAsia="Arial"/>
          <w:sz w:val="14"/>
          <w:szCs w:val="14"/>
          <w:color w:val="EC008C"/>
          <w:spacing w:val="1"/>
          <w:w w:val="96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100"/>
          <w:position w:val="5"/>
        </w:rPr>
        <w:t>basin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left="70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C008C"/>
          <w:spacing w:val="0"/>
          <w:w w:val="96"/>
          <w:position w:val="1"/>
        </w:rPr>
        <w:t>centred</w:t>
      </w:r>
      <w:r>
        <w:rPr>
          <w:rFonts w:ascii="Arial" w:hAnsi="Arial" w:cs="Arial" w:eastAsia="Arial"/>
          <w:sz w:val="14"/>
          <w:szCs w:val="14"/>
          <w:color w:val="EC008C"/>
          <w:spacing w:val="1"/>
          <w:w w:val="9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100"/>
          <w:position w:val="1"/>
        </w:rPr>
        <w:t>gas</w:t>
      </w:r>
      <w:r>
        <w:rPr>
          <w:rFonts w:ascii="Arial" w:hAnsi="Arial" w:cs="Arial" w:eastAsia="Arial"/>
          <w:sz w:val="14"/>
          <w:szCs w:val="14"/>
          <w:color w:val="EC008C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100"/>
          <w:position w:val="1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4302" w:right="5389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ens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kilometres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011"/>
        <w:jc w:val="righ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204218_070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2" w:lineRule="exact"/>
        <w:ind w:left="114" w:right="1423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1.4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Schematic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showing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accumulation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types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Limited.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Amended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Schenk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Pallastro,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2002)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23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5.878201pt;margin-top:-348.016846pt;width:483.5638pt;height:304.954243pt;mso-position-horizontal-relative:page;mso-position-vertical-relative:paragraph;z-index:-1368" coordorigin="1118,-6960" coordsize="9671,6099">
            <v:shape style="position:absolute;left:1134;top:-5367;width:9638;height:4505" type="#_x0000_t75">
              <v:imagedata r:id="rId39" o:title=""/>
            </v:shape>
            <v:shape style="position:absolute;left:2728;top:-4585;width:8054;height:2854" type="#_x0000_t75">
              <v:imagedata r:id="rId40" o:title=""/>
            </v:shape>
            <v:group style="position:absolute;left:2738;top:-4581;width:8034;height:1891" coordorigin="2738,-4581" coordsize="8034,1891">
              <v:shape style="position:absolute;left:2738;top:-4581;width:8034;height:1891" coordorigin="2738,-4581" coordsize="8034,1891" path="m2738,-3719l2846,-3672,2948,-3625,3045,-3576,3139,-3527,3229,-3477,3317,-3427,3405,-3377,3492,-3326,3580,-3276,3671,-3227,3764,-3178,3861,-3130,3963,-3082,4071,-3036,4186,-2992,4309,-2949,4440,-2908,4582,-2868,4734,-2831,4898,-2796,5017,-2774,5120,-2755,5208,-2739,5285,-2728,5350,-2719,5452,-2709,5492,-2707,5527,-2708,5559,-2709,5587,-2712,5615,-2716,5643,-2721,5673,-2726,5746,-2735,5843,-2742,5905,-2744,5978,-2744,6059,-2742,6131,-2739,6195,-2733,6304,-2719,6352,-2712,6397,-2705,6442,-2699,6487,-2694,6534,-2691,6584,-2691,6639,-2693,6699,-2698,6767,-2708,6844,-2721,6931,-2739,7030,-2763,7141,-2792,7267,-2828,7409,-2870,7559,-2918,7692,-2967,7811,-3018,7915,-3069,8008,-3121,8091,-3175,8165,-3230,8232,-3287,8293,-3345,8349,-3406,8403,-3468,8456,-3532,8510,-3599,8565,-3668,8624,-3740,8688,-3814,8758,-3891,8837,-3970,8925,-4053,9025,-4139,9057,-4166,9088,-4192,9149,-4244,9210,-4295,9272,-4343,9337,-4389,9405,-4431,9478,-4469,9558,-4502,9645,-4530,9740,-4552,9817,-4564,9896,-4572,9977,-4578,10058,-4581,10110,-4581,10136,-4581,10211,-4580,10291,-4575,10355,-4567,10416,-4554,10474,-4538,10558,-4509,10636,-4476,10711,-4441,10736,-4429,10760,-4417,10772,-4412e" filled="f" stroked="t" strokeweight="1.002pt" strokecolor="#231F20">
                <v:path arrowok="t"/>
              </v:shape>
            </v:group>
            <v:group style="position:absolute;left:1135;top:-4200;width:1605;height:187" coordorigin="1135,-4200" coordsize="1605,187">
              <v:shape style="position:absolute;left:1135;top:-4200;width:1605;height:187" coordorigin="1135,-4200" coordsize="1605,187" path="m1823,-4200l1506,-4173,1392,-4126,1215,-4046,1135,-4013,2740,-4014,2609,-4079,2487,-4127,2163,-4193,1823,-4200e" filled="t" fillcolor="#B9E5FA" stroked="f">
                <v:path arrowok="t"/>
                <v:fill/>
              </v:shape>
            </v:group>
            <v:group style="position:absolute;left:1286;top:-4233;width:1317;height:154" coordorigin="1286,-4233" coordsize="1317,154">
              <v:shape style="position:absolute;left:1286;top:-4233;width:1317;height:154" coordorigin="1286,-4233" coordsize="1317,154" path="m1826,-4233l1664,-4213,1551,-4186,1458,-4154,1286,-4079,2602,-4080,2400,-4156,2179,-4206,1986,-4233,1826,-4233e" filled="t" fillcolor="#ED1C24" stroked="f">
                <v:path arrowok="t"/>
                <v:fill/>
              </v:shape>
            </v:group>
            <v:group style="position:absolute;left:9203;top:-5286;width:1568;height:227" coordorigin="9203,-5286" coordsize="1568,227">
              <v:shape style="position:absolute;left:9203;top:-5286;width:1568;height:227" coordorigin="9203,-5286" coordsize="1568,227" path="m9917,-5286l9622,-5259,9489,-5215,9327,-5132,9203,-5059,10772,-5059,10772,-5087,10678,-5160,10514,-5226,10234,-5279,9917,-5286e" filled="t" fillcolor="#B9E5FA" stroked="f">
                <v:path arrowok="t"/>
                <v:fill/>
              </v:shape>
            </v:group>
            <v:group style="position:absolute;left:9382;top:-5319;width:1296;height:159" coordorigin="9382,-5319" coordsize="1296,159">
              <v:shape style="position:absolute;left:9382;top:-5319;width:1296;height:159" coordorigin="9382,-5319" coordsize="1296,159" path="m9921,-5319l9769,-5299,9651,-5272,9557,-5240,9382,-5160,10678,-5160,10455,-5245,10254,-5299,10094,-5316,9921,-5319e" filled="t" fillcolor="#008641" stroked="f">
                <v:path arrowok="t"/>
                <v:fill/>
              </v:shape>
            </v:group>
            <v:group style="position:absolute;left:1135;top:-4973;width:1601;height:190" coordorigin="1135,-4973" coordsize="1601,190">
              <v:shape style="position:absolute;left:1135;top:-4973;width:1601;height:190" coordorigin="1135,-4973" coordsize="1601,190" path="m1823,-4973l1506,-4946,1392,-4898,1215,-4818,1135,-4786,2736,-4783,2591,-4847,2436,-4913,2163,-4966,1823,-4973e" filled="t" fillcolor="#B9E5FA" stroked="f">
                <v:path arrowok="t"/>
                <v:fill/>
              </v:shape>
            </v:group>
            <v:group style="position:absolute;left:1296;top:-5006;width:1291;height:151" coordorigin="1296,-5006" coordsize="1291,151">
              <v:shape style="position:absolute;left:1296;top:-5006;width:1291;height:151" coordorigin="1296,-5006" coordsize="1291,151" path="m1826,-5006l1664,-4986,1551,-4958,1458,-4927,1296,-4855,2586,-4855,2382,-4928,2179,-4978,1982,-4997,1826,-5006e" filled="t" fillcolor="#008641" stroked="f">
                <v:path arrowok="t"/>
                <v:fill/>
              </v:shape>
            </v:group>
            <v:group style="position:absolute;left:1135;top:-5324;width:9637;height:1262" coordorigin="1135,-5324" coordsize="9637,1262">
              <v:shape style="position:absolute;left:1135;top:-5324;width:9637;height:1262" coordorigin="1135,-5324" coordsize="9637,1262" path="m1135,-4782l1182,-4804,1227,-4825,1272,-4845,1361,-4884,1448,-4920,1538,-4951,1630,-4975,1728,-4993,1833,-5002,1889,-5003,1947,-5002,2008,-4998,2072,-4991,2139,-4981,2220,-4966,2293,-4951,2359,-4934,2419,-4917,2526,-4880,2621,-4839,2712,-4795,2758,-4772,2807,-4747,2914,-4696,2974,-4669,3041,-4641,3114,-4613,3195,-4583,3285,-4553,3384,-4521,3477,-4493,3571,-4466,3665,-4438,3760,-4411,3856,-4385,3951,-4359,4047,-4333,4144,-4308,4240,-4284,4337,-4261,4434,-4238,4530,-4216,4627,-4196,4724,-4176,4820,-4157,4916,-4140,5012,-4124,5107,-4109,5202,-4095,5297,-4083,5372,-4076,5440,-4073,5472,-4073,5533,-4076,5621,-4083,5679,-4090,5708,-4093,5768,-4100,5832,-4105,5900,-4108,5937,-4109,6022,-4108,6094,-4105,6156,-4100,6258,-4087,6340,-4073,6379,-4068,6419,-4064,6462,-4062,6509,-4062,6626,-4073,6698,-4085,6783,-4102,6882,-4124,6998,-4152,7130,-4186,7283,-4227,7457,-4276,7542,-4301,7650,-4336,7711,-4357,7775,-4378,7842,-4401,7912,-4425,7982,-4450,8052,-4475,8123,-4500,8191,-4525,8258,-4549,8322,-4573,8382,-4595,8488,-4637,8570,-4670,8686,-4727,8771,-4776,8855,-4827,8937,-4881,9019,-4936,9101,-4992,9184,-5046,9268,-5099,9354,-5148,9443,-5194,9535,-5234,9631,-5268,9732,-5295,9837,-5314,9948,-5324,10065,-5323,10189,-5311,10321,-5286,10460,-5248,10608,-5195,10677,-5162,10738,-5117,10764,-5094,10772,-5087e" filled="f" stroked="t" strokeweight="1.002pt" strokecolor="#231F20">
                <v:path arrowok="t"/>
              </v:shape>
            </v:group>
            <v:group style="position:absolute;left:1135;top:-4965;width:9637;height:1318" coordorigin="1135,-4965" coordsize="9637,1318">
              <v:shape style="position:absolute;left:1135;top:-4965;width:9637;height:1318" coordorigin="1135,-4965" coordsize="9637,1318" path="m1135,-4427l1182,-4449,1227,-4470,1272,-4490,1361,-4529,1448,-4565,1538,-4596,1630,-4620,1728,-4638,1833,-4647,1889,-4648,1947,-4647,2008,-4643,2072,-4636,2139,-4626,2220,-4611,2293,-4596,2359,-4579,2419,-4562,2526,-4525,2621,-4484,2712,-4440,2758,-4417,2807,-4392,2914,-4341,2974,-4314,3041,-4286,3114,-4258,3195,-4228,3285,-4198,3384,-4166,3477,-4138,3571,-4109,3664,-4080,3758,-4050,3853,-4020,3948,-3991,4043,-3961,4138,-3932,4233,-3904,4329,-3876,4424,-3849,4520,-3822,4615,-3798,4711,-3774,4806,-3752,4901,-3731,4997,-3712,5091,-3695,5186,-3681,5281,-3668,5355,-3661,5423,-3658,5455,-3658,5517,-3661,5604,-3669,5662,-3675,5691,-3679,5752,-3685,5815,-3690,5884,-3693,5920,-3694,6005,-3693,6078,-3690,6140,-3685,6241,-3672,6324,-3658,6363,-3653,6402,-3649,6445,-3647,6493,-3647,6609,-3659,6682,-3670,6767,-3687,6866,-3709,6981,-3737,7114,-3771,7267,-3812,7441,-3861,7526,-3888,7636,-3925,7699,-3947,7765,-3971,7834,-3996,7906,-4022,7978,-4049,8051,-4077,8124,-4104,8195,-4132,8263,-4159,8329,-4184,8391,-4209,8449,-4232,8545,-4272,8613,-4302,8700,-4346,8785,-4395,8868,-4448,8949,-4503,9031,-4559,9112,-4616,9194,-4672,9277,-4727,9362,-4778,9450,-4826,9541,-4868,9636,-4904,9736,-4933,9840,-4953,9950,-4964,10067,-4965,10190,-4954,10321,-4930,10460,-4892,10608,-4840,10677,-4807,10738,-4761,10764,-4739,10772,-4732e" filled="f" stroked="t" strokeweight="1.002pt" strokecolor="#231F20">
                <v:path arrowok="t"/>
              </v:shape>
            </v:group>
            <v:group style="position:absolute;left:1135;top:-3953;width:1603;height:236" coordorigin="1135,-3953" coordsize="1603,236">
              <v:shape style="position:absolute;left:1135;top:-3953;width:1603;height:236" coordorigin="1135,-3953" coordsize="1603,236" path="m1135,-3738l1207,-3772,1271,-3804,1301,-3819,1330,-3834,1387,-3861,1443,-3885,1501,-3905,1562,-3923,1631,-3936,1707,-3946,1795,-3952,1844,-3953,1892,-3952,1987,-3945,2081,-3932,2174,-3913,2266,-3889,2359,-3861,2452,-3828,2546,-3794,2641,-3756,2689,-3737,2737,-3718e" filled="f" stroked="t" strokeweight="1.002pt" strokecolor="#231F20">
                <v:path arrowok="t"/>
              </v:shape>
            </v:group>
            <v:group style="position:absolute;left:1135;top:-4349;width:8145;height:1359" coordorigin="1135,-4349" coordsize="8145,1359">
              <v:shape style="position:absolute;left:1135;top:-4349;width:8145;height:1359" coordorigin="1135,-4349" coordsize="8145,1359" path="m1135,-4015l1182,-4036,1227,-4057,1272,-4078,1361,-4117,1448,-4152,1538,-4183,1630,-4208,1728,-4226,1833,-4235,1889,-4236,1947,-4234,2008,-4230,2072,-4223,2139,-4213,2220,-4199,2293,-4183,2359,-4167,2419,-4150,2526,-4112,2621,-4072,2712,-4028,2758,-4004,2807,-3980,2914,-3929,2974,-3902,3041,-3874,3114,-3845,3195,-3816,3285,-3785,3384,-3754,3477,-3724,3571,-3690,3665,-3652,3760,-3612,3855,-3570,3951,-3525,4047,-3480,4144,-3434,4240,-3387,4337,-3341,4434,-3296,4530,-3252,4627,-3210,4724,-3170,4820,-3133,4916,-3100,5012,-3070,5107,-3045,5202,-3026,5297,-3011,5372,-3004,5440,-3002,5472,-3002,5533,-3004,5621,-3012,5679,-3018,5708,-3022,5768,-3028,5832,-3034,5900,-3037,5937,-3037,6022,-3036,6094,-3033,6156,-3028,6258,-3015,6340,-3002,6379,-2996,6419,-2992,6462,-2990,6509,-2991,6626,-3002,6698,-3014,6783,-3030,6882,-3052,6998,-3080,7130,-3114,7283,-3156,7457,-3204,7552,-3236,7647,-3276,7741,-3323,7834,-3377,7926,-3436,8019,-3500,8110,-3567,8202,-3637,8293,-3709,8383,-3782,8474,-3855,8564,-3926,8654,-3996,8743,-4062,8833,-4125,8922,-4183,9012,-4236,9101,-4282,9191,-4320,9280,-4349e" filled="f" stroked="t" strokeweight="1.002pt" strokecolor="#231F20">
                <v:path arrowok="t"/>
              </v:shape>
            </v:group>
            <v:group style="position:absolute;left:2736;top:-3721;width:302;height:1473" coordorigin="2736,-3721" coordsize="302,1473">
              <v:shape style="position:absolute;left:2736;top:-3721;width:302;height:1473" coordorigin="2736,-3721" coordsize="302,1473" path="m2736,-3721l3038,-2248e" filled="f" stroked="t" strokeweight="1.002pt" strokecolor="#231F20">
                <v:path arrowok="t"/>
              </v:shape>
            </v:group>
            <v:group style="position:absolute;left:2787;top:-4388;width:7985;height:1933" coordorigin="2787,-4388" coordsize="7985,1933">
              <v:shape style="position:absolute;left:2787;top:-4388;width:7985;height:1933" coordorigin="2787,-4388" coordsize="7985,1933" path="m2787,-3462l2889,-3419,2986,-3375,3079,-3329,3169,-3282,3257,-3233,3344,-3185,3430,-3136,3516,-3086,3603,-3037,3693,-2988,3785,-2939,3882,-2891,3983,-2844,4090,-2798,4203,-2754,4324,-2711,4453,-2670,4591,-2631,4739,-2595,4898,-2561,5017,-2538,5120,-2519,5208,-2504,5285,-2492,5350,-2483,5452,-2473,5493,-2472,5527,-2472,5559,-2474,5587,-2477,5615,-2481,5643,-2485,5673,-2490,5746,-2500,5843,-2507,5905,-2509,5978,-2509,6059,-2507,6131,-2503,6195,-2498,6304,-2484,6352,-2476,6397,-2470,6442,-2463,6487,-2459,6534,-2456,6584,-2455,6639,-2457,6699,-2463,6767,-2472,6844,-2486,6931,-2504,7030,-2527,7141,-2557,7267,-2592,7409,-2634,7559,-2683,7692,-2733,7811,-2785,7915,-2838,8008,-2892,8091,-2949,8165,-3007,8232,-3066,8293,-3128,8349,-3191,8403,-3257,8456,-3324,8510,-3394,8565,-3466,8624,-3540,8688,-3616,8758,-3695,8837,-3776,8925,-3860,9025,-3946,9057,-3972,9088,-3999,9149,-4051,9210,-4101,9272,-4150,9337,-4195,9405,-4238,9478,-4276,9558,-4309,9645,-4337,9740,-4359,9817,-4370,9896,-4379,9977,-4385,10058,-4388,10110,-4388,10136,-4388,10211,-4387,10291,-4382,10355,-4374,10416,-4361,10474,-4345,10558,-4316,10636,-4283,10711,-4247,10736,-4236,10760,-4224,10772,-4219e" filled="f" stroked="t" strokeweight="1.002pt" strokecolor="#231F20">
                <v:path arrowok="t"/>
              </v:shape>
            </v:group>
            <v:group style="position:absolute;left:2858;top:-4041;width:7914;height:1950" coordorigin="2858,-4041" coordsize="7914,1950">
              <v:shape style="position:absolute;left:2858;top:-4041;width:7914;height:1950" coordorigin="2858,-4041" coordsize="7914,1950" path="m2858,-3129l2949,-3091,3036,-3049,3119,-3005,3200,-2959,3279,-2911,3358,-2862,3436,-2811,3516,-2759,3598,-2707,3682,-2655,3771,-2603,3864,-2552,3964,-2501,4070,-2452,4183,-2404,4305,-2357,4437,-2313,4579,-2272,4732,-2233,4898,-2198,5017,-2175,5120,-2156,5208,-2140,5285,-2129,5350,-2120,5452,-2110,5493,-2108,5527,-2109,5559,-2110,5587,-2113,5615,-2117,5643,-2122,5673,-2127,5746,-2136,5843,-2143,5905,-2145,5978,-2145,6059,-2143,6131,-2140,6195,-2134,6304,-2120,6352,-2113,6397,-2106,6442,-2100,6487,-2095,6534,-2092,6584,-2092,6639,-2094,6699,-2099,6767,-2109,6844,-2122,6931,-2140,7030,-2164,7141,-2193,7267,-2229,7409,-2271,7558,-2320,7690,-2370,7806,-2422,7908,-2476,7998,-2531,8076,-2589,8146,-2648,8208,-2709,8264,-2771,8315,-2836,8364,-2903,8412,-2972,8461,-3042,8512,-3115,8567,-3190,8627,-3267,8695,-3347,8771,-3429,8858,-3513,8957,-3599,8989,-3626,9020,-3652,9081,-3704,9142,-3754,9204,-3803,9269,-3849,9337,-3891,9410,-3929,9490,-3962,9577,-3990,9673,-4012,9753,-4024,9843,-4032,9906,-4036,9970,-4039,10034,-4041,10095,-4041,10125,-4041,10209,-4040,10291,-4035,10355,-4027,10416,-4014,10474,-3998,10558,-3969,10636,-3936,10711,-3901,10736,-3889,10760,-3877,10772,-3872e" filled="f" stroked="t" strokeweight="1.002pt" strokecolor="#231F20">
                <v:path arrowok="t"/>
              </v:shape>
            </v:group>
            <v:group style="position:absolute;left:2946;top:-3700;width:7826;height:1959" coordorigin="2946,-3700" coordsize="7826,1959">
              <v:shape style="position:absolute;left:2946;top:-3700;width:7826;height:1959" coordorigin="2946,-3700" coordsize="7826,1959" path="m2946,-2694l3026,-2662,3105,-2626,3183,-2587,3261,-2546,3339,-2502,3417,-2457,3497,-2411,3579,-2363,3664,-2315,3751,-2267,3841,-2218,3936,-2170,4035,-2123,4139,-2077,4249,-2033,4364,-1990,4487,-1950,4616,-1912,4753,-1878,4898,-1847,5017,-1824,5120,-1805,5208,-1789,5285,-1778,5350,-1769,5452,-1759,5493,-1757,5527,-1758,5559,-1759,5587,-1763,5615,-1766,5643,-1771,5673,-1776,5746,-1785,5843,-1792,5905,-1794,5978,-1794,6059,-1792,6131,-1789,6195,-1783,6304,-1769,6352,-1762,6397,-1755,6442,-1749,6487,-1744,6534,-1741,6584,-1741,6639,-1743,6699,-1748,6767,-1758,6844,-1771,6931,-1790,7030,-1813,7141,-1842,7267,-1878,7409,-1920,7558,-1968,7690,-2016,7806,-2065,7908,-2115,7998,-2165,8077,-2217,8146,-2269,8208,-2323,8264,-2379,8315,-2436,8364,-2495,8412,-2557,8461,-2621,8512,-2687,8567,-2756,8627,-2829,8695,-2904,8771,-2982,8858,-3064,8957,-3150,8989,-3177,9020,-3206,9050,-3236,9081,-3266,9111,-3297,9142,-3329,9173,-3360,9236,-3423,9303,-3483,9373,-3539,9449,-3588,9532,-3629,9624,-3660,9698,-3675,9782,-3686,9843,-3691,9906,-3695,9970,-3698,10034,-3700,10095,-3700,10125,-3700,10209,-3699,10291,-3694,10355,-3686,10416,-3673,10474,-3657,10558,-3628,10636,-3594,10711,-3559,10736,-3548,10760,-3536,10772,-3531e" filled="f" stroked="t" strokeweight="1.002pt" strokecolor="#231F20">
                <v:path arrowok="t"/>
              </v:shape>
            </v:group>
            <v:group style="position:absolute;left:3273;top:-6000;width:4099;height:388" coordorigin="3273,-6000" coordsize="4099,388">
              <v:shape style="position:absolute;left:3273;top:-6000;width:4099;height:388" coordorigin="3273,-6000" coordsize="4099,388" path="m5696,-5614l5310,-5614,5342,-5612,5670,-5612,5696,-5614e" filled="t" fillcolor="#231F20" stroked="f">
                <v:path arrowok="t"/>
                <v:fill/>
              </v:shape>
              <v:shape style="position:absolute;left:3273;top:-6000;width:4099;height:388" coordorigin="3273,-6000" coordsize="4099,388" path="m5773,-5616l5245,-5616,5277,-5614,5748,-5614,5773,-5616e" filled="t" fillcolor="#231F20" stroked="f">
                <v:path arrowok="t"/>
                <v:fill/>
              </v:shape>
              <v:shape style="position:absolute;left:3273;top:-6000;width:4099;height:388" coordorigin="3273,-6000" coordsize="4099,388" path="m3416,-5990l3385,-5990,3370,-5988,3340,-5984,3324,-5980,3310,-5978,3297,-5974,3286,-5968,3278,-5964,3273,-5958,3317,-5920,3333,-5912,3352,-5906,3372,-5898,3393,-5892,3415,-5884,3439,-5878,3464,-5872,3489,-5864,3597,-5840,3624,-5832,3651,-5826,3758,-5804,3833,-5786,3857,-5782,3882,-5776,3906,-5772,3931,-5766,3955,-5762,3980,-5756,4029,-5748,4054,-5742,4156,-5726,4183,-5720,4321,-5700,4662,-5656,4694,-5654,4758,-5646,4791,-5644,4823,-5640,4855,-5638,4887,-5634,5113,-5620,5146,-5620,5212,-5616,5799,-5616,5874,-5622,5899,-5622,5951,-5626,5977,-5630,6059,-5636,6088,-5640,6118,-5642,6344,-5670,6377,-5676,6444,-5684,6478,-5690,5593,-5690,5567,-5692,5516,-5692,5491,-5694,5465,-5694,5387,-5700,5361,-5700,5254,-5708,5227,-5712,5146,-5718,5118,-5722,5065,-5726,5038,-5730,5012,-5732,4959,-5740,4933,-5742,4765,-5766,4735,-5772,4671,-5780,4568,-5798,4530,-5804,4489,-5810,4399,-5826,4351,-5836,4302,-5844,4252,-5854,4201,-5862,3952,-5908,3905,-5918,3861,-5926,3820,-5932,3781,-5940,3746,-5946,3714,-5950,3687,-5956,3562,-5956,3516,-5966,3497,-5974,3477,-5980,3436,-5988,3416,-5990e" filled="t" fillcolor="#231F20" stroked="f">
                <v:path arrowok="t"/>
                <v:fill/>
              </v:shape>
              <v:shape style="position:absolute;left:3273;top:-6000;width:4099;height:388" coordorigin="3273,-6000" coordsize="4099,388" path="m7338,-6000l7315,-5996,7285,-5992,7263,-5986,7237,-5980,7208,-5970,7176,-5962,7141,-5950,7105,-5940,7066,-5926,7027,-5914,6818,-5844,6777,-5832,6737,-5818,6698,-5806,6661,-5796,6626,-5786,6593,-5776,6563,-5768,6535,-5762,6509,-5756,6461,-5748,6418,-5740,6305,-5728,6287,-5728,6232,-5724,6213,-5724,6193,-5722,5964,-5702,5940,-5702,5843,-5694,5818,-5694,5794,-5692,5769,-5692,5744,-5690,6478,-5690,6511,-5696,6543,-5700,6575,-5706,6606,-5710,6666,-5722,6694,-5728,6721,-5732,6774,-5744,6800,-5752,6825,-5758,6850,-5766,6875,-5772,6948,-5796,6971,-5802,7080,-5840,7120,-5852,7139,-5858,7157,-5864,7175,-5870,7196,-5874,7210,-5876,7221,-5878,7229,-5878,7236,-5880,7246,-5882,7259,-5886,7322,-5908,7351,-5942,7356,-5952,7361,-5960,7366,-5970,7370,-5978,7371,-5986,7370,-5992,7364,-5996,7354,-5998,7338,-6000e" filled="t" fillcolor="#231F20" stroked="f">
                <v:path arrowok="t"/>
                <v:fill/>
              </v:shape>
              <v:shape style="position:absolute;left:3273;top:-6000;width:4099;height:388" coordorigin="3273,-6000" coordsize="4099,388" path="m3632,-5964l3579,-5964,3577,-5962,3576,-5958,3574,-5958,3572,-5956,3682,-5956,3654,-5960,3632,-5964e" filled="t" fillcolor="#231F20" stroked="f">
                <v:path arrowok="t"/>
                <v:fill/>
              </v:shape>
              <v:shape style="position:absolute;left:3273;top:-6000;width:4099;height:388" coordorigin="3273,-6000" coordsize="4099,388" path="m3602,-5966l3586,-5966,3581,-5964,3615,-5964,3602,-5966e" filled="t" fillcolor="#231F20" stroked="f">
                <v:path arrowok="t"/>
                <v:fill/>
              </v:shape>
            </v:group>
            <v:group style="position:absolute;left:3273;top:-6000;width:4099;height:388" coordorigin="3273,-6000" coordsize="4099,388">
              <v:shape style="position:absolute;left:3273;top:-6000;width:4099;height:388" coordorigin="3273,-6000" coordsize="4099,388" path="m3687,-5957l3781,-5941,3861,-5926,3952,-5910,4049,-5892,4099,-5883,4150,-5873,4252,-5854,4351,-5836,4445,-5820,4530,-5805,4604,-5793,4671,-5782,4735,-5772,4795,-5763,4879,-5751,4959,-5741,5038,-5731,5118,-5723,5200,-5715,5281,-5708,5361,-5702,5439,-5697,5516,-5694,5593,-5692,5669,-5691,5694,-5691,5769,-5693,5843,-5696,5916,-5701,5988,-5706,6059,-5712,6128,-5718,6150,-5720,6213,-5725,6269,-5728,6287,-5729,6360,-5735,6439,-5745,6509,-5758,6593,-5778,6661,-5797,6737,-5820,6818,-5846,6902,-5874,6986,-5901,7027,-5915,7105,-5940,7176,-5963,7237,-5981,7315,-5998,7338,-6000,7354,-6000,7364,-5997,7370,-5993,7371,-5986,7370,-5979,7366,-5970,7361,-5962,7356,-5952,7351,-5944,7302,-5901,7259,-5888,7246,-5883,7236,-5881,7229,-5880,7221,-5879,7210,-5878,7139,-5860,7080,-5841,7016,-5819,6994,-5812,6924,-5789,6850,-5767,6774,-5746,6694,-5729,6606,-5712,6543,-5702,6478,-5691,6411,-5681,6344,-5672,6277,-5663,6211,-5655,6148,-5648,6088,-5641,6004,-5633,5925,-5626,5849,-5621,5773,-5617,5696,-5614,5615,-5613,5529,-5612,5499,-5612,5437,-5613,5374,-5613,5310,-5615,5245,-5617,5179,-5619,5113,-5622,5047,-5626,4983,-5629,4919,-5634,4855,-5639,4791,-5645,4726,-5651,4662,-5658,4597,-5665,4534,-5673,4471,-5681,4410,-5689,4350,-5697,4264,-5710,4183,-5722,4105,-5735,4029,-5749,3955,-5763,3882,-5778,3808,-5793,3758,-5804,3732,-5810,3651,-5828,3569,-5847,3489,-5866,3415,-5886,3352,-5907,3286,-5937,3273,-5953,3273,-5959,3340,-5984,3416,-5992,3436,-5990,3456,-5986,3477,-5981,3497,-5974,3516,-5968,3535,-5963,3553,-5958,3562,-5957,3568,-5957,3572,-5958,3574,-5958,3576,-5960,3576,-5961,3577,-5963,3579,-5964,3581,-5966,3586,-5967,3592,-5967,3602,-5967,3615,-5966,3632,-5964,3654,-5961,3682,-5957,3687,-5957xe" filled="f" stroked="t" strokeweight=".573pt" strokecolor="#231F20">
                <v:path arrowok="t"/>
              </v:shape>
            </v:group>
            <v:group style="position:absolute;left:1135;top:-6955;width:9637;height:1156" coordorigin="1135,-6955" coordsize="9637,1156">
              <v:shape style="position:absolute;left:1135;top:-6955;width:9637;height:1156" coordorigin="1135,-6955" coordsize="9637,1156" path="m8662,-5933l8087,-5933,8108,-5931,8130,-5927,8148,-5921,8166,-5913,8202,-5897,8221,-5887,8240,-5875,8278,-5853,8314,-5833,8332,-5823,8350,-5815,8367,-5809,8383,-5805,8405,-5801,8425,-5799,8462,-5799,8479,-5803,8496,-5809,8513,-5815,8532,-5823,8552,-5831,8566,-5841,8577,-5851,8598,-5879,8609,-5891,8622,-5905,8638,-5919,8657,-5931,8662,-5933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3924,-5941l2710,-5941,2732,-5939,2753,-5939,2773,-5937,2791,-5937,2839,-5933,2852,-5933,2867,-5931,2884,-5925,2904,-5919,2925,-5911,2947,-5903,2991,-5883,3012,-5873,3031,-5865,3048,-5855,3063,-5847,3075,-5841,3090,-5837,3108,-5831,3128,-5827,3150,-5823,3222,-5811,3313,-5803,3331,-5803,3346,-5805,3358,-5805,3369,-5807,3452,-5819,3473,-5823,3495,-5825,3632,-5849,3654,-5855,3675,-5859,3738,-5877,3759,-5885,3781,-5891,3802,-5899,3823,-5905,3843,-5913,3862,-5919,3914,-5937,3924,-5941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7540,-5807l7404,-5807,7432,-5805,7514,-5805,7540,-5807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7965,-5921l6813,-5921,6847,-5917,6863,-5911,6879,-5905,6898,-5897,6920,-5889,6946,-5881,6976,-5869,7007,-5857,7083,-5833,7161,-5819,7180,-5817,7201,-5817,7271,-5811,7296,-5811,7349,-5807,7590,-5807,7656,-5813,7725,-5829,7781,-5851,7863,-5891,7881,-5897,7898,-5903,7917,-5909,7937,-5913,7956,-5919,7965,-5921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6290,-5815l6231,-5815,6251,-5813,6270,-5813,6290,-5815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10772,-6003l5631,-6003,5649,-6001,5664,-5999,5675,-5995,5687,-5991,5716,-5977,5733,-5967,5752,-5959,5773,-5949,5794,-5939,5816,-5931,5840,-5921,5864,-5913,5912,-5895,5929,-5889,5948,-5883,5966,-5875,6005,-5863,6108,-5833,6191,-5817,6211,-5815,6309,-5815,6508,-5835,6528,-5839,6548,-5841,6645,-5861,6664,-5867,6684,-5873,6703,-5881,6721,-5889,6739,-5899,6757,-5907,6775,-5913,6793,-5917,6813,-5921,7965,-5921,7993,-5927,8048,-5933,8662,-5933,8680,-5941,8709,-5949,8726,-5953,8762,-5957,8781,-5961,8801,-5963,8821,-5963,8863,-5967,8909,-5967,8933,-5969,10772,-5969,10772,-6003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5339,-5977l4032,-5977,4049,-5975,4065,-5971,4074,-5967,4086,-5963,4101,-5957,4163,-5939,4214,-5927,4241,-5919,4268,-5913,4296,-5905,4351,-5893,4376,-5889,4401,-5883,4424,-5879,4444,-5875,4462,-5873,4477,-5871,4488,-5869,4527,-5869,4580,-5865,4600,-5865,4621,-5863,4665,-5863,4688,-5861,4827,-5861,4892,-5867,4960,-5879,4983,-5885,5005,-5889,5027,-5895,5048,-5899,5069,-5905,5088,-5909,5122,-5919,5137,-5923,5150,-5925,5162,-5927,5175,-5931,5190,-5935,5208,-5941,5248,-5951,5270,-5957,5293,-5965,5339,-5977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10196,-5899l10037,-5899,10077,-5897,10157,-5897,10196,-5899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1140,-6955l1135,-5899,1153,-5899,1170,-5901,1202,-5903,1239,-5903,1260,-5905,1315,-5905,1346,-5907,1730,-5907,1783,-5909,1839,-5909,2014,-5915,2071,-5915,2177,-5919,2201,-5921,2224,-5921,2248,-5923,2270,-5923,2293,-5925,2315,-5925,2358,-5929,2442,-5933,2482,-5937,2502,-5937,2521,-5939,2540,-5939,2559,-5941,3924,-5941,3929,-5943,3941,-5947,3959,-5953,3996,-5969,4014,-5975,4032,-5977,5339,-5977,5382,-5985,5402,-5989,5420,-5991,5436,-5991,5454,-5993,5474,-5995,5496,-5995,5589,-6003,10772,-6003,10772,-6951,10712,-6953,1224,-6953,1140,-6955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10772,-5969l9010,-5969,9038,-5967,9096,-5967,9127,-5965,9158,-5965,9299,-5957,9338,-5953,9379,-5951,9596,-5931,9641,-5925,9777,-5913,9822,-5911,9867,-5907,9911,-5905,9954,-5901,9996,-5899,10235,-5899,10274,-5901,10313,-5901,10617,-5917,10655,-5921,10731,-5925,10769,-5925,10772,-5925,10772,-5969e" filled="t" fillcolor="#E1F4FD" stroked="f">
                <v:path arrowok="t"/>
                <v:fill/>
              </v:shape>
              <v:shape style="position:absolute;left:1135;top:-6955;width:9637;height:1156" coordorigin="1135,-6955" coordsize="9637,1156" path="m1681,-5907l1346,-5907,1398,-5905,1658,-5905,1681,-5907e" filled="t" fillcolor="#E1F4FD" stroked="f">
                <v:path arrowok="t"/>
                <v:fill/>
              </v:shape>
            </v:group>
            <v:group style="position:absolute;left:1791;top:-6212;width:216;height:300" coordorigin="1791,-6212" coordsize="216,300">
              <v:shape style="position:absolute;left:1791;top:-6212;width:216;height:300" coordorigin="1791,-6212" coordsize="216,300" path="m1791,-5913l1854,-6212,1946,-6212,2007,-5912e" filled="f" stroked="t" strokeweight=".947321pt" strokecolor="#231F20">
                <v:path arrowok="t"/>
              </v:shape>
            </v:group>
            <v:group style="position:absolute;left:1840;top:-6147;width:117;height:2" coordorigin="1840,-6147" coordsize="117,2">
              <v:shape style="position:absolute;left:1840;top:-6147;width:117;height:2" coordorigin="1840,-6147" coordsize="117,0" path="m1840,-6147l1957,-6147e" filled="f" stroked="t" strokeweight=".973558pt" strokecolor="#231F20">
                <v:path arrowok="t"/>
              </v:shape>
            </v:group>
            <v:group style="position:absolute;left:1819;top:-6035;width:160;height:2" coordorigin="1819,-6035" coordsize="160,2">
              <v:shape style="position:absolute;left:1819;top:-6035;width:160;height:2" coordorigin="1819,-6035" coordsize="160,0" path="m1819,-6035l1979,-6035e" filled="f" stroked="t" strokeweight=".973558pt" strokecolor="#231F20">
                <v:path arrowok="t"/>
              </v:shape>
            </v:group>
            <v:group style="position:absolute;left:1841;top:-6212;width:116;height:65" coordorigin="1841,-6212" coordsize="116,65">
              <v:shape style="position:absolute;left:1841;top:-6212;width:116;height:65" coordorigin="1841,-6212" coordsize="116,65" path="m1841,-6147l1899,-6212,1956,-6147e" filled="f" stroked="t" strokeweight=".964075pt" strokecolor="#231F20">
                <v:path arrowok="t"/>
              </v:shape>
            </v:group>
            <v:group style="position:absolute;left:1818;top:-6147;width:162;height:112" coordorigin="1818,-6147" coordsize="162,112">
              <v:shape style="position:absolute;left:1818;top:-6147;width:162;height:112" coordorigin="1818,-6147" coordsize="162,112" path="m1818,-6037l1899,-6147,1980,-6035e" filled="f" stroked="t" strokeweight=".960675pt" strokecolor="#231F20">
                <v:path arrowok="t"/>
              </v:shape>
            </v:group>
            <v:group style="position:absolute;left:1793;top:-6033;width:212;height:111" coordorigin="1793,-6033" coordsize="212,111">
              <v:shape style="position:absolute;left:1793;top:-6033;width:212;height:111" coordorigin="1793,-6033" coordsize="212,111" path="m1793,-5922l1899,-6033,2005,-5922e" filled="f" stroked="t" strokeweight=".964952pt" strokecolor="#231F20">
                <v:path arrowok="t"/>
              </v:shape>
            </v:group>
            <v:group style="position:absolute;left:1899;top:-6234;width:2;height:2393" coordorigin="1899,-6234" coordsize="2,2393">
              <v:shape style="position:absolute;left:1899;top:-6234;width:2;height:2393" coordorigin="1899,-6234" coordsize="0,2393" path="m1899,-6234l1899,-3841e" filled="f" stroked="t" strokeweight="7.898666pt" strokecolor="#231F20">
                <v:path arrowok="t"/>
              </v:shape>
            </v:group>
            <v:group style="position:absolute;left:9901;top:-6200;width:216;height:300" coordorigin="9901,-6200" coordsize="216,300">
              <v:shape style="position:absolute;left:9901;top:-6200;width:216;height:300" coordorigin="9901,-6200" coordsize="216,300" path="m9901,-5901l9965,-6200,10057,-6200,10117,-5901e" filled="f" stroked="t" strokeweight=".94732pt" strokecolor="#231F20">
                <v:path arrowok="t"/>
              </v:shape>
            </v:group>
            <v:group style="position:absolute;left:9951;top:-6136;width:117;height:2" coordorigin="9951,-6136" coordsize="117,2">
              <v:shape style="position:absolute;left:9951;top:-6136;width:117;height:2" coordorigin="9951,-6136" coordsize="117,0" path="m9951,-6136l10068,-6136e" filled="f" stroked="t" strokeweight=".973558pt" strokecolor="#231F20">
                <v:path arrowok="t"/>
              </v:shape>
            </v:group>
            <v:group style="position:absolute;left:9929;top:-6024;width:160;height:2" coordorigin="9929,-6024" coordsize="160,2">
              <v:shape style="position:absolute;left:9929;top:-6024;width:160;height:2" coordorigin="9929,-6024" coordsize="160,0" path="m9929,-6024l10089,-6024e" filled="f" stroked="t" strokeweight=".973558pt" strokecolor="#231F20">
                <v:path arrowok="t"/>
              </v:shape>
            </v:group>
            <v:group style="position:absolute;left:9951;top:-6200;width:116;height:65" coordorigin="9951,-6200" coordsize="116,65">
              <v:shape style="position:absolute;left:9951;top:-6200;width:116;height:65" coordorigin="9951,-6200" coordsize="116,65" path="m9951,-6136l10010,-6200,10067,-6136e" filled="f" stroked="t" strokeweight=".964073pt" strokecolor="#231F20">
                <v:path arrowok="t"/>
              </v:shape>
            </v:group>
            <v:group style="position:absolute;left:9928;top:-6136;width:162;height:112" coordorigin="9928,-6136" coordsize="162,112">
              <v:shape style="position:absolute;left:9928;top:-6136;width:162;height:112" coordorigin="9928,-6136" coordsize="162,112" path="m9928,-6025l10009,-6136,10090,-6023e" filled="f" stroked="t" strokeweight=".960675pt" strokecolor="#231F20">
                <v:path arrowok="t"/>
              </v:shape>
            </v:group>
            <v:group style="position:absolute;left:9903;top:-6022;width:212;height:111" coordorigin="9903,-6022" coordsize="212,111">
              <v:shape style="position:absolute;left:9903;top:-6022;width:212;height:111" coordorigin="9903,-6022" coordsize="212,111" path="m9903,-5910l10009,-6022,10115,-5910e" filled="f" stroked="t" strokeweight=".964952pt" strokecolor="#231F20">
                <v:path arrowok="t"/>
              </v:shape>
            </v:group>
            <v:group style="position:absolute;left:10010;top:-6223;width:2;height:2497" coordorigin="10010,-6223" coordsize="2,2497">
              <v:shape style="position:absolute;left:10010;top:-6223;width:2;height:2497" coordorigin="10010,-6223" coordsize="0,2497" path="m10010,-6223l10010,-3726e" filled="f" stroked="t" strokeweight="7.579357pt" strokecolor="#231F20">
                <v:path arrowok="t"/>
              </v:shape>
            </v:group>
            <v:group style="position:absolute;left:1135;top:-6005;width:9637;height:205" coordorigin="1135,-6005" coordsize="9637,205">
              <v:shape style="position:absolute;left:1135;top:-6005;width:9637;height:205" coordorigin="1135,-6005" coordsize="9637,205" path="m1135,-5899l1154,-5900,1171,-5901,1188,-5902,1204,-5903,1289,-5906,1341,-5906,1359,-5906,1433,-5906,1453,-5906,1472,-5906,1493,-5906,1513,-5906,1534,-5906,1556,-5906,1578,-5906,1647,-5906,1724,-5908,1808,-5909,1895,-5911,1984,-5914,2071,-5916,2152,-5919,2225,-5922,2293,-5925,2358,-5929,2420,-5933,2440,-5934,2515,-5939,2584,-5942,2639,-5942,2665,-5942,2735,-5940,2807,-5937,2820,-5936,2881,-5926,2944,-5903,3008,-5876,3058,-5851,3070,-5845,3145,-5824,3217,-5813,3287,-5806,3326,-5804,3342,-5805,3354,-5806,3366,-5807,3380,-5810,3396,-5812,3413,-5814,3433,-5817,3453,-5820,3520,-5830,3588,-5842,3651,-5854,3717,-5872,3784,-5893,3846,-5914,3882,-5926,3897,-5932,3911,-5937,3923,-5941,3941,-5947,3960,-5955,3979,-5963,3997,-5970,4015,-5975,4032,-5978,4049,-5977,4065,-5971,4073,-5968,4085,-5963,4163,-5940,4240,-5920,4323,-5900,4400,-5884,4460,-5873,4496,-5870,4510,-5870,4525,-5869,4542,-5868,4560,-5867,4580,-5866,4645,-5863,4714,-5861,4760,-5860,4783,-5860,4845,-5863,4913,-5872,4982,-5885,5047,-5900,5104,-5914,5120,-5919,5135,-5922,5148,-5925,5159,-5928,5172,-5931,5187,-5935,5205,-5940,5225,-5946,5246,-5952,5269,-5958,5337,-5977,5399,-5990,5434,-5992,5455,-5994,5477,-5995,5501,-5997,5525,-5999,5549,-6001,5572,-6002,5594,-6004,5615,-6004,5633,-6005,5649,-6004,5718,-5975,5736,-5967,5796,-5939,5859,-5915,5877,-5908,5936,-5887,5996,-5866,6055,-5848,6131,-5828,6210,-5816,6252,-5814,6273,-5815,6351,-5819,6406,-5825,6424,-5827,6491,-5834,6553,-5843,6626,-5857,6689,-5876,6744,-5902,6761,-5910,6778,-5916,6794,-5920,6816,-5920,6835,-5918,6853,-5914,6869,-5908,6886,-5902,6905,-5895,6926,-5887,6942,-5882,6958,-5877,6974,-5871,6989,-5865,7005,-5858,7080,-5834,7155,-5821,7219,-5816,7294,-5811,7375,-5808,7458,-5806,7485,-5806,7511,-5806,7586,-5808,7650,-5813,7723,-5828,7781,-5851,7830,-5877,7846,-5884,7862,-5892,7878,-5898,7895,-5904,7917,-5909,7938,-5915,8014,-5931,8069,-5935,8088,-5933,8147,-5920,8206,-5893,8263,-5862,8281,-5851,8299,-5841,8365,-5810,8434,-5800,8453,-5800,8519,-5817,8578,-5855,8600,-5882,8611,-5895,8659,-5932,8724,-5950,8789,-5960,8857,-5965,8930,-5968,8982,-5969,9010,-5969,9096,-5967,9158,-5965,9225,-5962,9299,-5957,9379,-5951,9463,-5943,9551,-5935,9596,-5931,9687,-5922,9777,-5914,9867,-5907,9954,-5902,10037,-5899,10117,-5898,10157,-5898,10235,-5900,10313,-5902,10389,-5906,10465,-5910,10541,-5914,10579,-5916,10617,-5919,10655,-5921,10693,-5923,10731,-5925,10769,-5926,10772,-5926e" filled="f" stroked="t" strokeweight="1.002pt" strokecolor="#A78B6B">
                <v:path arrowok="t"/>
              </v:shape>
            </v:group>
            <v:group style="position:absolute;left:1135;top:-3338;width:9637;height:2" coordorigin="1135,-3338" coordsize="9637,2">
              <v:shape style="position:absolute;left:1135;top:-3338;width:9637;height:2" coordorigin="1135,-3338" coordsize="9637,0" path="m1135,-3338l10772,-3338e" filled="f" stroked="t" strokeweight="1.718pt" strokecolor="#A3238E">
                <v:path arrowok="t"/>
                <v:stroke dashstyle="longDash"/>
              </v:shape>
            </v:group>
            <v:group style="position:absolute;left:2289;top:-4775;width:783;height:515" coordorigin="2289,-4775" coordsize="783,515">
              <v:shape style="position:absolute;left:2289;top:-4775;width:783;height:515" coordorigin="2289,-4775" coordsize="783,515" path="m3072,-4775l2289,-4260e" filled="f" stroked="t" strokeweight=".859pt" strokecolor="#ED1C24">
                <v:path arrowok="t"/>
              </v:shape>
            </v:group>
            <v:group style="position:absolute;left:2229;top:-4348;width:153;height:127" coordorigin="2229,-4348" coordsize="153,127">
              <v:shape style="position:absolute;left:2229;top:-4348;width:153;height:127" coordorigin="2229,-4348" coordsize="153,127" path="m2315,-4348l2229,-4221,2382,-4248,2364,-4260,2349,-4274,2336,-4290,2326,-4307,2319,-4327,2315,-4348e" filled="t" fillcolor="#ED1C24" stroked="f">
                <v:path arrowok="t"/>
                <v:fill/>
              </v:shape>
            </v:group>
            <v:group style="position:absolute;left:9448;top:-5475;width:162;height:106" coordorigin="9448,-5475" coordsize="162,106">
              <v:shape style="position:absolute;left:9448;top:-5475;width:162;height:106" coordorigin="9448,-5475" coordsize="162,106" path="m9448,-5475l9610,-5369e" filled="f" stroked="t" strokeweight=".859pt" strokecolor="#008641">
                <v:path arrowok="t"/>
              </v:shape>
            </v:group>
            <v:group style="position:absolute;left:9519;top:-5459;width:151;height:129" coordorigin="9519,-5459" coordsize="151,129">
              <v:shape style="position:absolute;left:9519;top:-5459;width:151;height:129" coordorigin="9519,-5459" coordsize="151,129" path="m9584,-5459l9564,-5400,9519,-5358,9669,-5329,9584,-5459e" filled="t" fillcolor="#008641" stroked="f">
                <v:path arrowok="t"/>
                <v:fill/>
              </v:shape>
            </v:group>
            <v:group style="position:absolute;left:3610;top:-2801;width:711;height:872" coordorigin="3610,-2801" coordsize="711,872">
              <v:shape style="position:absolute;left:3610;top:-2801;width:711;height:872" coordorigin="3610,-2801" coordsize="711,872" path="m3610,-1929l4321,-2801e" filled="f" stroked="t" strokeweight=".859pt" strokecolor="#231F20">
                <v:path arrowok="t"/>
              </v:shape>
            </v:group>
            <v:group style="position:absolute;left:4229;top:-2857;width:137;height:147" coordorigin="4229,-2857" coordsize="137,147">
              <v:shape style="position:absolute;left:4229;top:-2857;width:137;height:147" coordorigin="4229,-2857" coordsize="137,147" path="m4366,-2857l4229,-2785,4250,-2779,4268,-2770,4285,-2759,4300,-2745,4312,-2729,4323,-2710,4366,-2857e" filled="t" fillcolor="#231F20" stroked="f">
                <v:path arrowok="t"/>
                <v:fill/>
              </v:shape>
            </v:group>
            <v:group style="position:absolute;left:7684;top:-2143;width:312;height:205" coordorigin="7684,-2143" coordsize="312,205">
              <v:shape style="position:absolute;left:7684;top:-2143;width:312;height:205" coordorigin="7684,-2143" coordsize="312,205" path="m7996,-1938l7684,-2143e" filled="f" stroked="t" strokeweight=".859pt" strokecolor="#EC008C">
                <v:path arrowok="t"/>
              </v:shape>
            </v:group>
            <v:group style="position:absolute;left:7624;top:-2182;width:151;height:129" coordorigin="7624,-2182" coordsize="151,129">
              <v:shape style="position:absolute;left:7624;top:-2182;width:151;height:129" coordorigin="7624,-2182" coordsize="151,129" path="m7624,-2182l7710,-2053,7714,-2074,7721,-2094,7730,-2111,7742,-2127,7757,-2141,7775,-2154,7624,-2182e" filled="t" fillcolor="#EC008C" stroked="f">
                <v:path arrowok="t"/>
                <v:fill/>
              </v:shape>
            </v:group>
            <v:group style="position:absolute;left:8043;top:-4744;width:783;height:515" coordorigin="8043,-4744" coordsize="783,515">
              <v:shape style="position:absolute;left:8043;top:-4744;width:783;height:515" coordorigin="8043,-4744" coordsize="783,515" path="m8043,-4744l8826,-4230e" filled="f" stroked="t" strokeweight=".859pt" strokecolor="#ED1C24">
                <v:path arrowok="t"/>
              </v:shape>
            </v:group>
            <v:group style="position:absolute;left:8735;top:-4320;width:151;height:129" coordorigin="8735,-4320" coordsize="151,129">
              <v:shape style="position:absolute;left:8735;top:-4320;width:151;height:129" coordorigin="8735,-4320" coordsize="151,129" path="m8800,-4320l8780,-4261,8735,-4219,8886,-4190,8800,-4320e" filled="t" fillcolor="#ED1C24" stroked="f">
                <v:path arrowok="t"/>
                <v:fill/>
              </v:shape>
            </v:group>
            <v:group style="position:absolute;left:1135;top:-3743;width:9637;height:2" coordorigin="1135,-3743" coordsize="9637,2">
              <v:shape style="position:absolute;left:1135;top:-3743;width:9637;height:2" coordorigin="1135,-3743" coordsize="9637,0" path="m1135,-3743l10772,-3743e" filled="f" stroked="t" strokeweight="1.718pt" strokecolor="#A3238E">
                <v:path arrowok="t"/>
                <v:stroke dashstyle="longDash"/>
              </v:shape>
            </v:group>
            <v:group style="position:absolute;left:3028;top:-1140;width:5876;height:2" coordorigin="3028,-1140" coordsize="5876,2">
              <v:shape style="position:absolute;left:3028;top:-1140;width:5876;height:2" coordorigin="3028,-1140" coordsize="5876,0" path="m3028,-1140l8905,-1140e" filled="f" stroked="t" strokeweight="1.289pt" strokecolor="#231F20">
                <v:path arrowok="t"/>
              </v:shape>
            </v:group>
            <v:group style="position:absolute;left:3028;top:-1207;width:2;height:135" coordorigin="3028,-1207" coordsize="2,135">
              <v:shape style="position:absolute;left:3028;top:-1207;width:2;height:135" coordorigin="3028,-1207" coordsize="0,135" path="m3028,-1207l3028,-1072e" filled="f" stroked="t" strokeweight="1.289pt" strokecolor="#231F20">
                <v:path arrowok="t"/>
              </v:shape>
            </v:group>
            <v:group style="position:absolute;left:8905;top:-1207;width:2;height:135" coordorigin="8905,-1207" coordsize="2,135">
              <v:shape style="position:absolute;left:8905;top:-1207;width:2;height:135" coordorigin="8905,-1207" coordsize="0,135" path="m8905,-1207l8905,-1072e" filled="f" stroked="t" strokeweight="1.289pt" strokecolor="#231F2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Text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4" w:after="0" w:line="283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3" w:lineRule="auto"/>
        <w:ind w:left="114" w:right="2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3" w:lineRule="auto"/>
        <w:ind w:left="114" w:right="-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cracked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3" w:lineRule="auto"/>
        <w:ind w:left="114" w:right="4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silica-rich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characteristically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susceptible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hydraulically-stimulated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3" w:lineRule="auto"/>
        <w:ind w:left="114" w:right="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“Healed”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ductile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clay-rich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3" w:lineRule="auto"/>
        <w:ind w:left="114" w:right="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(SRV);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73" w:lineRule="auto"/>
        <w:ind w:right="10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brittle,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3" w:lineRule="auto"/>
        <w:ind w:right="13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susceptible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right="9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rapid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light-sand,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slick-water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right="1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lengths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SRV,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accelerating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drainage.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508" w:space="850"/>
            <w:col w:w="5362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2" w:right="-58"/>
        <w:jc w:val="left"/>
        <w:tabs>
          <w:tab w:pos="30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Side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view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wellbore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iew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along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wellbore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axis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5" w:after="0" w:line="240" w:lineRule="auto"/>
        <w:ind w:left="2018" w:right="-20"/>
        <w:jc w:val="lef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Horizontal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distance</w:t>
      </w:r>
      <w:r>
        <w:rPr>
          <w:rFonts w:ascii="Arial" w:hAnsi="Arial" w:cs="Arial" w:eastAsia="Arial"/>
          <w:sz w:val="10"/>
          <w:szCs w:val="1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(feet)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65" w:after="0" w:line="273" w:lineRule="auto"/>
        <w:ind w:right="6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&gt;1000m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41"/>
          <w:pgSz w:w="11920" w:h="16840"/>
          <w:cols w:num="2" w:equalWidth="0">
            <w:col w:w="4454" w:space="904"/>
            <w:col w:w="4542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5120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5320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300991pt;margin-top:-5.409094pt;width:7.378836pt;height:58.290216pt;mso-position-horizontal-relative:page;mso-position-vertical-relative:paragraph;z-index:-1365" type="#_x0000_t202" filled="f" stroked="f">
            <v:textbox inset="0,0,0,0" style="layout-flow:vertical;mso-layout-flow-alt:bottom-to-top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Arial Narrow" w:hAnsi="Arial Narrow" w:cs="Arial Narrow" w:eastAsia="Arial Narrow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0"/>
                      <w:w w:val="100"/>
                    </w:rPr>
                    <w:t>Depth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0"/>
                      <w:w w:val="100"/>
                    </w:rPr>
                    <w:t>below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0"/>
                      <w:w w:val="100"/>
                    </w:rPr>
                    <w:t>surface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10"/>
                      <w:szCs w:val="10"/>
                      <w:color w:val="231F20"/>
                      <w:spacing w:val="0"/>
                      <w:w w:val="100"/>
                    </w:rPr>
                    <w:t>(feet)</w:t>
                  </w:r>
                  <w:r>
                    <w:rPr>
                      <w:rFonts w:ascii="Arial Narrow" w:hAnsi="Arial Narrow" w:cs="Arial Narrow" w:eastAsia="Arial Narrow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5520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5720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5920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6120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0"/>
          <w:szCs w:val="10"/>
        </w:rPr>
      </w:pPr>
      <w:rPr/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6320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tabs>
          <w:tab w:pos="360" w:val="left"/>
          <w:tab w:pos="820" w:val="left"/>
          <w:tab w:pos="1260" w:val="left"/>
          <w:tab w:pos="1700" w:val="left"/>
          <w:tab w:pos="2140" w:val="left"/>
        </w:tabs>
        <w:rPr>
          <w:rFonts w:ascii="Arial Narrow" w:hAnsi="Arial Narrow" w:cs="Arial Narrow" w:eastAsia="Arial Narrow"/>
          <w:sz w:val="10"/>
          <w:szCs w:val="1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1000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2000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3000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4000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5000</w:t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   </w:t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-1000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3" w:right="-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Marble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Falls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Limestone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60" w:right="28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3" w:right="24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Barnett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8" w:right="-2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Ellenberger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Limestone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40" w:lineRule="auto"/>
        <w:ind w:left="-28" w:right="-24"/>
        <w:jc w:val="center"/>
        <w:tabs>
          <w:tab w:pos="460" w:val="left"/>
        </w:tabs>
        <w:rPr>
          <w:rFonts w:ascii="Arial Narrow" w:hAnsi="Arial Narrow" w:cs="Arial Narrow" w:eastAsia="Arial Narrow"/>
          <w:sz w:val="10"/>
          <w:szCs w:val="1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0</w:t>
        <w:tab/>
      </w:r>
      <w:r>
        <w:rPr>
          <w:rFonts w:ascii="Arial Narrow" w:hAnsi="Arial Narrow" w:cs="Arial Narrow" w:eastAsia="Arial Narrow"/>
          <w:sz w:val="10"/>
          <w:szCs w:val="10"/>
          <w:color w:val="231F20"/>
          <w:spacing w:val="0"/>
          <w:w w:val="100"/>
        </w:rPr>
        <w:t>1000</w:t>
      </w:r>
      <w:r>
        <w:rPr>
          <w:rFonts w:ascii="Arial Narrow" w:hAnsi="Arial Narrow" w:cs="Arial Narrow" w:eastAsia="Arial Narrow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49"/>
        <w:jc w:val="center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204218_071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73" w:lineRule="auto"/>
        <w:ind w:right="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exhibit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80%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flatten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indicating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3" w:lineRule="auto"/>
        <w:ind w:right="3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(linear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begin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07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adsorbed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small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fraction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553" w:space="88"/>
            <w:col w:w="2903" w:space="189"/>
            <w:col w:w="707" w:space="918"/>
            <w:col w:w="4542"/>
          </w:cols>
        </w:sectPr>
      </w:pPr>
      <w:rPr/>
    </w:p>
    <w:p>
      <w:pPr>
        <w:spacing w:before="0" w:after="0" w:line="166" w:lineRule="exact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9617pt;margin-top:-203.262375pt;width:220.394pt;height:195.551pt;mso-position-horizontal-relative:page;mso-position-vertical-relative:paragraph;z-index:-1366" coordorigin="1139,-4065" coordsize="4408,3911">
            <v:shape style="position:absolute;left:1620;top:-3385;width:3784;height:3163" type="#_x0000_t75">
              <v:imagedata r:id="rId42" o:title=""/>
            </v:shape>
            <v:group style="position:absolute;left:1902;top:-3347;width:2057;height:101" coordorigin="1902,-3347" coordsize="2057,101">
              <v:shape style="position:absolute;left:1902;top:-3347;width:2057;height:101" coordorigin="1902,-3347" coordsize="2057,101" path="m1902,-3246l3959,-3246,3959,-3347,1902,-3347,1902,-3246e" filled="t" fillcolor="#FFFFFF" stroked="f">
                <v:path arrowok="t"/>
                <v:fill/>
              </v:shape>
            </v:group>
            <v:group style="position:absolute;left:4657;top:-2890;width:246;height:158" coordorigin="4657,-2890" coordsize="246,158">
              <v:shape style="position:absolute;left:4657;top:-2890;width:246;height:158" coordorigin="4657,-2890" coordsize="246,158" path="m4657,-2732l4903,-2732,4903,-2890,4657,-2890,4657,-2732e" filled="t" fillcolor="#FFFFFF" stroked="f">
                <v:path arrowok="t"/>
                <v:fill/>
              </v:shape>
            </v:group>
            <v:group style="position:absolute;left:4661;top:-2440;width:246;height:158" coordorigin="4661,-2440" coordsize="246,158">
              <v:shape style="position:absolute;left:4661;top:-2440;width:246;height:158" coordorigin="4661,-2440" coordsize="246,158" path="m4661,-2281l4907,-2281,4907,-2440,4661,-2440,4661,-2281e" filled="t" fillcolor="#FFFFFF" stroked="f">
                <v:path arrowok="t"/>
                <v:fill/>
              </v:shape>
            </v:group>
            <v:group style="position:absolute;left:4636;top:-990;width:246;height:754" coordorigin="4636,-990" coordsize="246,754">
              <v:shape style="position:absolute;left:4636;top:-990;width:246;height:754" coordorigin="4636,-990" coordsize="246,754" path="m4636,-236l4882,-236,4882,-990,4636,-990,4636,-236e" filled="t" fillcolor="#FFFFFF" stroked="f">
                <v:path arrowok="t"/>
                <v:fill/>
              </v:shape>
            </v:group>
            <v:group style="position:absolute;left:1146;top:-4058;width:4394;height:3897" coordorigin="1146,-4058" coordsize="4394,3897">
              <v:shape style="position:absolute;left:1146;top:-4058;width:4394;height:3897" coordorigin="1146,-4058" coordsize="4394,3897" path="m1146,-4058l5540,-4058,5540,-161,1146,-161,1146,-4058xe" filled="f" stroked="t" strokeweight=".709pt" strokecolor="#231F20">
                <v:path arrowok="t"/>
              </v:shape>
            </v:group>
            <v:group style="position:absolute;left:1607;top:-3300;width:2306;height:2" coordorigin="1607,-3300" coordsize="2306,2">
              <v:shape style="position:absolute;left:1607;top:-3300;width:2306;height:2" coordorigin="1607,-3300" coordsize="2306,0" path="m1607,-3300l3913,-3300e" filled="f" stroked="t" strokeweight=".567pt" strokecolor="#A7A9AC">
                <v:path arrowok="t"/>
              </v:shape>
            </v:group>
            <v:group style="position:absolute;left:1677;top:-3370;width:2;height:3040" coordorigin="1677,-3370" coordsize="2,3040">
              <v:shape style="position:absolute;left:1677;top:-3370;width:2;height:3040" coordorigin="1677,-3370" coordsize="0,3040" path="m1677,-330l1677,-3370e" filled="f" stroked="t" strokeweight=".567pt" strokecolor="#A7A9AC">
                <v:path arrowok="t"/>
              </v:shape>
            </v:group>
            <v:group style="position:absolute;left:1606;top:-2828;width:71;height:2" coordorigin="1606,-2828" coordsize="71,2">
              <v:shape style="position:absolute;left:1606;top:-2828;width:71;height:2" coordorigin="1606,-2828" coordsize="71,0" path="m1606,-2828l1677,-2828e" filled="f" stroked="t" strokeweight=".567pt" strokecolor="#A7A9AC">
                <v:path arrowok="t"/>
              </v:shape>
            </v:group>
            <v:group style="position:absolute;left:1606;top:-2350;width:71;height:2" coordorigin="1606,-2350" coordsize="71,2">
              <v:shape style="position:absolute;left:1606;top:-2350;width:71;height:2" coordorigin="1606,-2350" coordsize="71,0" path="m1606,-2350l1677,-2350e" filled="f" stroked="t" strokeweight=".567pt" strokecolor="#A7A9AC">
                <v:path arrowok="t"/>
              </v:shape>
            </v:group>
            <v:group style="position:absolute;left:1606;top:-1879;width:71;height:2" coordorigin="1606,-1879" coordsize="71,2">
              <v:shape style="position:absolute;left:1606;top:-1879;width:71;height:2" coordorigin="1606,-1879" coordsize="71,0" path="m1606,-1879l1677,-1879e" filled="f" stroked="t" strokeweight=".567pt" strokecolor="#A7A9AC">
                <v:path arrowok="t"/>
              </v:shape>
            </v:group>
            <v:group style="position:absolute;left:1606;top:-1408;width:71;height:2" coordorigin="1606,-1408" coordsize="71,2">
              <v:shape style="position:absolute;left:1606;top:-1408;width:71;height:2" coordorigin="1606,-1408" coordsize="71,0" path="m1606,-1408l1677,-1408e" filled="f" stroked="t" strokeweight=".567pt" strokecolor="#A7A9AC">
                <v:path arrowok="t"/>
              </v:shape>
            </v:group>
            <v:group style="position:absolute;left:1606;top:-929;width:71;height:2" coordorigin="1606,-929" coordsize="71,2">
              <v:shape style="position:absolute;left:1606;top:-929;width:71;height:2" coordorigin="1606,-929" coordsize="71,0" path="m1606,-929l1677,-929e" filled="f" stroked="t" strokeweight=".567pt" strokecolor="#A7A9AC">
                <v:path arrowok="t"/>
              </v:shape>
            </v:group>
            <v:group style="position:absolute;left:1606;top:-458;width:71;height:2" coordorigin="1606,-458" coordsize="71,2">
              <v:shape style="position:absolute;left:1606;top:-458;width:71;height:2" coordorigin="1606,-458" coordsize="71,0" path="m1606,-458l1677,-458e" filled="f" stroked="t" strokeweight=".567pt" strokecolor="#A7A9AC">
                <v:path arrowok="t"/>
              </v:shape>
            </v:group>
            <v:group style="position:absolute;left:2125;top:-3370;width:2;height:71" coordorigin="2125,-3370" coordsize="2,71">
              <v:shape style="position:absolute;left:2125;top:-3370;width:2;height:71" coordorigin="2125,-3370" coordsize="0,71" path="m2125,-3370l2125,-3300e" filled="f" stroked="t" strokeweight=".567pt" strokecolor="#A7A9AC">
                <v:path arrowok="t"/>
              </v:shape>
            </v:group>
            <v:group style="position:absolute;left:2573;top:-3370;width:2;height:71" coordorigin="2573,-3370" coordsize="2,71">
              <v:shape style="position:absolute;left:2573;top:-3370;width:2;height:71" coordorigin="2573,-3370" coordsize="0,71" path="m2573,-3370l2573,-3300e" filled="f" stroked="t" strokeweight=".567pt" strokecolor="#A7A9AC">
                <v:path arrowok="t"/>
              </v:shape>
            </v:group>
            <v:group style="position:absolute;left:3015;top:-3370;width:2;height:71" coordorigin="3015,-3370" coordsize="2,71">
              <v:shape style="position:absolute;left:3015;top:-3370;width:2;height:71" coordorigin="3015,-3370" coordsize="0,71" path="m3015,-3370l3015,-3300e" filled="f" stroked="t" strokeweight=".567pt" strokecolor="#A7A9AC">
                <v:path arrowok="t"/>
              </v:shape>
            </v:group>
            <v:group style="position:absolute;left:3463;top:-3370;width:2;height:71" coordorigin="3463,-3370" coordsize="2,71">
              <v:shape style="position:absolute;left:3463;top:-3370;width:2;height:71" coordorigin="3463,-3370" coordsize="0,71" path="m3463,-3370l3463,-3300e" filled="f" stroked="t" strokeweight=".567pt" strokecolor="#A7A9AC">
                <v:path arrowok="t"/>
              </v:shape>
            </v:group>
            <v:group style="position:absolute;left:3907;top:-3370;width:2;height:71" coordorigin="3907,-3370" coordsize="2,71">
              <v:shape style="position:absolute;left:3907;top:-3370;width:2;height:71" coordorigin="3907,-3370" coordsize="0,71" path="m3907,-3370l3907,-3300e" filled="f" stroked="t" strokeweight=".567pt" strokecolor="#A7A9AC">
                <v:path arrowok="t"/>
              </v:shape>
            </v:group>
            <v:group style="position:absolute;left:4202;top:-3300;width:1148;height:2" coordorigin="4202,-3300" coordsize="1148,2">
              <v:shape style="position:absolute;left:4202;top:-3300;width:1148;height:2" coordorigin="4202,-3300" coordsize="1148,0" path="m4202,-3300l5350,-3300e" filled="f" stroked="t" strokeweight=".567pt" strokecolor="#A7A9AC">
                <v:path arrowok="t"/>
              </v:shape>
            </v:group>
            <v:group style="position:absolute;left:4207;top:-3370;width:2;height:71" coordorigin="4207,-3370" coordsize="2,71">
              <v:shape style="position:absolute;left:4207;top:-3370;width:2;height:71" coordorigin="4207,-3370" coordsize="0,71" path="m4207,-3370l4207,-3300e" filled="f" stroked="t" strokeweight=".567pt" strokecolor="#A7A9AC">
                <v:path arrowok="t"/>
              </v:shape>
            </v:group>
            <v:group style="position:absolute;left:5344;top:-3370;width:2;height:71" coordorigin="5344,-3370" coordsize="2,71">
              <v:shape style="position:absolute;left:5344;top:-3370;width:2;height:71" coordorigin="5344,-3370" coordsize="0,71" path="m5344,-3370l5344,-3300e" filled="f" stroked="t" strokeweight=".567pt" strokecolor="#A7A9AC">
                <v:path arrowok="t"/>
              </v:shape>
            </v:group>
            <v:group style="position:absolute;left:4772;top:-3370;width:2;height:3040" coordorigin="4772,-3370" coordsize="2,3040">
              <v:shape style="position:absolute;left:4772;top:-3370;width:2;height:3040" coordorigin="4772,-3370" coordsize="0,3040" path="m4772,-330l4772,-3370e" filled="f" stroked="t" strokeweight=".567pt" strokecolor="#A7A9AC">
                <v:path arrowok="t"/>
              </v:shape>
            </v:group>
            <v:group style="position:absolute;left:4702;top:-2828;width:71;height:2" coordorigin="4702,-2828" coordsize="71,2">
              <v:shape style="position:absolute;left:4702;top:-2828;width:71;height:2" coordorigin="4702,-2828" coordsize="71,0" path="m4702,-2828l4772,-2828e" filled="f" stroked="t" strokeweight=".567pt" strokecolor="#A7A9AC">
                <v:path arrowok="t"/>
              </v:shape>
            </v:group>
            <v:group style="position:absolute;left:4702;top:-2350;width:71;height:2" coordorigin="4702,-2350" coordsize="71,2">
              <v:shape style="position:absolute;left:4702;top:-2350;width:71;height:2" coordorigin="4702,-2350" coordsize="71,0" path="m4702,-2350l4772,-2350e" filled="f" stroked="t" strokeweight=".567pt" strokecolor="#A7A9AC">
                <v:path arrowok="t"/>
              </v:shape>
            </v:group>
            <v:group style="position:absolute;left:4702;top:-1879;width:71;height:2" coordorigin="4702,-1879" coordsize="71,2">
              <v:shape style="position:absolute;left:4702;top:-1879;width:71;height:2" coordorigin="4702,-1879" coordsize="71,0" path="m4702,-1879l4772,-1879e" filled="f" stroked="t" strokeweight=".567pt" strokecolor="#A7A9AC">
                <v:path arrowok="t"/>
              </v:shape>
            </v:group>
            <v:group style="position:absolute;left:4702;top:-1408;width:71;height:2" coordorigin="4702,-1408" coordsize="71,2">
              <v:shape style="position:absolute;left:4702;top:-1408;width:71;height:2" coordorigin="4702,-1408" coordsize="71,0" path="m4702,-1408l4772,-1408e" filled="f" stroked="t" strokeweight=".567pt" strokecolor="#A7A9AC">
                <v:path arrowok="t"/>
              </v:shape>
            </v:group>
            <v:group style="position:absolute;left:4702;top:-929;width:71;height:2" coordorigin="4702,-929" coordsize="71,2">
              <v:shape style="position:absolute;left:4702;top:-929;width:71;height:2" coordorigin="4702,-929" coordsize="71,0" path="m4702,-929l4772,-929e" filled="f" stroked="t" strokeweight=".567pt" strokecolor="#A7A9AC">
                <v:path arrowok="t"/>
              </v:shape>
            </v:group>
            <v:group style="position:absolute;left:4702;top:-458;width:71;height:2" coordorigin="4702,-458" coordsize="71,2">
              <v:shape style="position:absolute;left:4702;top:-458;width:71;height:2" coordorigin="4702,-458" coordsize="71,0" path="m4702,-458l4772,-458e" filled="f" stroked="t" strokeweight=".567pt" strokecolor="#A7A9AC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1.5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Micro-seismic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typical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hydraulic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fracturing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job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Barnett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Shale,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USA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(Stanford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University,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2011)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geometries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SRV.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sensors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114" w:right="2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pre-stimulation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114" w:right="-16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‘natural’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manifests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re-adjusting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114" w:right="2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shut-in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diagram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Barnett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1.5.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114" w:right="-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propagate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114" w:right="1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perpendicular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Optimised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in-place;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SRV;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114" w:right="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Long-offset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SRV.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carefully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complexities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interpretation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reflection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114" w:right="-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entails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dimensional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(3D)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cubes.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right="4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(IP)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cubic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(MMcf/d)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corresponding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ultimate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(EURs)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auto"/>
        <w:ind w:right="1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MMcf/d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Montney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Columbia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Canada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MMcf/d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start-up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long-reach,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MMcf/d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south-western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wet-gas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window)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EURs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difficulties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throats.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enhanced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overpressured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Texas).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right="84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9pt;width:219.685pt;height:.1pt;mso-position-horizontal-relative:page;mso-position-vertical-relative:paragraph;z-index:-1367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Johnson,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Mike,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Davidson,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Jim,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Mortensen,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Paul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(2010),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perspective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Canadian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Board,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(Contact: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hyperlink r:id="rId4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Mike.Johnson@neb-one.gc.ca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Derived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Board,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primer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understanding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Canadian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4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neb-one.gc.ca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0"/>
          <w:w w:val="100"/>
        </w:rPr>
        <w:t> </w:t>
      </w:r>
      <w:hyperlink r:id="rId4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www.worldenergy.</w:t>
        </w:r>
      </w:hyperlink>
      <w:hyperlink r:id="rId4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org/documents/congresspapers/248.pdf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484" w:space="874"/>
            <w:col w:w="4542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284" w:right="12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extended-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84" w:right="5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284" w:right="1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(especially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algae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dominated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clay-sized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724" w:right="-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micro-pores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72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724" w:right="3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84" w:right="-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284" w:right="2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expulsion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right="176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4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3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buoyantly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42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Why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Micro-fractured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Brittle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0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narrow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3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dominated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quartz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(silica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constitute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susceptible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0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Inter-bedded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quartz-rich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siltstones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sandstones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candidates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3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contributes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21"/>
          <w:pgMar w:header="0" w:footer="610" w:top="1000" w:bottom="800" w:left="1020" w:right="180"/>
          <w:headerReference w:type="odd" r:id="rId48"/>
          <w:footerReference w:type="odd" r:id="rId49"/>
          <w:footerReference w:type="even" r:id="rId50"/>
          <w:pgSz w:w="11920" w:h="16840"/>
          <w:cols w:num="2" w:equalWidth="0">
            <w:col w:w="4488" w:space="870"/>
            <w:col w:w="5362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23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6.693001pt;margin-top:-470.622314pt;width:481.89pt;height:451.654pt;mso-position-horizontal-relative:page;mso-position-vertical-relative:paragraph;z-index:-1364" coordorigin="1134,-9412" coordsize="9638,9033">
            <v:shape style="position:absolute;left:1134;top:-9412;width:9638;height:9033" coordorigin="1134,-9412" coordsize="9638,9033" path="m1134,-379l10772,-379,10772,-9412,1134,-9412,1134,-379e" filled="t" fillcolor="#FED5B2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EURs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114" w:right="-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EURs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difficult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orders-of-magnitude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conclude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3" w:after="0" w:line="274" w:lineRule="auto"/>
        <w:ind w:right="11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log-normal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distribution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EURs,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4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1.2.4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Pervasive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Low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Permeability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(Tight)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Reservoir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Plays</w:t>
      </w:r>
      <w:r>
        <w:rPr>
          <w:rFonts w:ascii="Arial" w:hAnsi="Arial" w:cs="Arial" w:eastAsia="Arial"/>
          <w:sz w:val="19"/>
          <w:szCs w:val="19"/>
          <w:color w:val="007D65"/>
          <w:spacing w:val="-11"/>
          <w:w w:val="100"/>
          <w:b/>
          <w:bCs/>
          <w:position w:val="7"/>
        </w:rPr>
        <w:t>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2" w:after="0" w:line="274" w:lineRule="auto"/>
        <w:ind w:right="10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15" w:space="943"/>
            <w:col w:w="5362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3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871pt;width:219.685pt;height:.1pt;mso-position-horizontal-relative:page;mso-position-vertical-relative:paragraph;z-index:-1363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897614pt;margin-top:.792871pt;width:219.685pt;height:.1pt;mso-position-horizontal-relative:page;mso-position-vertical-relative:paragraph;z-index:-1362" coordorigin="6378,16" coordsize="4394,2">
            <v:shape style="position:absolute;left:6378;top:16;width:4394;height:2" coordorigin="6378,16" coordsize="4394,0" path="m6378,16l10772,1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Charpentier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Ronald.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Cook,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Troy.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Methodology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Continuous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USGS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Open-File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2011–1167,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0"/>
          <w:w w:val="100"/>
        </w:rPr>
        <w:t> </w:t>
      </w:r>
      <w:hyperlink r:id="rId5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http://pubs.usgs.gov/of/2011/1167/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5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OF11-1167.pdf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Aguilera,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Formations,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8.4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108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5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www.spe.org/industry/docs/PRMS_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5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Guidelines_Nov2011.pdf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08" w:space="950"/>
            <w:col w:w="5362"/>
          </w:cols>
        </w:sectPr>
      </w:pPr>
      <w:rPr/>
    </w:p>
    <w:p>
      <w:pPr>
        <w:spacing w:before="65" w:after="0" w:line="276" w:lineRule="auto"/>
        <w:ind w:left="114" w:right="-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wellbores”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(Holditch,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-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2006).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stratigraphic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sandstones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millidarcy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(md).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4" w:right="2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pervasive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(generally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75" w:lineRule="auto"/>
        <w:ind w:left="114" w:right="18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≤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md),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abnormal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saturation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depend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buoyancy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spill-point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down-dip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gas-water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studies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76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stratigraphic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gas-in-place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3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discrete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4" w:right="6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geoscience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2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Folding,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faulting,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in-situ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stresses,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multilayer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continuity,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interbedded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shales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just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5" w:after="0" w:line="277" w:lineRule="auto"/>
        <w:ind w:right="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(Aguilera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right="13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methods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swarms,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“sweet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spots”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7" w:lineRule="auto"/>
        <w:ind w:right="3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perpendicular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7" w:lineRule="auto"/>
        <w:ind w:right="4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slanted,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intersecting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7" w:lineRule="auto"/>
        <w:ind w:right="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(single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multi-stage)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Holdfast-1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77" w:lineRule="auto"/>
        <w:ind w:right="1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MMscf/d.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milestone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1.2.5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Coal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Seam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(CSG)</w:t>
      </w:r>
      <w:r>
        <w:rPr>
          <w:rFonts w:ascii="Arial" w:hAnsi="Arial" w:cs="Arial" w:eastAsia="Arial"/>
          <w:sz w:val="19"/>
          <w:szCs w:val="19"/>
          <w:color w:val="007D65"/>
          <w:spacing w:val="0"/>
          <w:w w:val="100"/>
          <w:b/>
          <w:bCs/>
          <w:position w:val="7"/>
        </w:rPr>
        <w:t>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2" w:after="0" w:line="270" w:lineRule="auto"/>
        <w:ind w:right="2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(methanogenic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bacteria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thermogenic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processes.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right="4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55"/>
          <w:pgSz w:w="11920" w:h="16840"/>
          <w:cols w:num="2" w:equalWidth="0">
            <w:col w:w="4499" w:space="859"/>
            <w:col w:w="4542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9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9pt;width:219.685pt;height:.1pt;mso-position-horizontal-relative:page;mso-position-vertical-relative:paragraph;z-index:-136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Abnormal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geologic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exceeds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5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pressure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6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gradient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0.431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psi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(9.75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kPa/m)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fresh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saltier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(denser)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water.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hyperlink r:id="rId5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impermeable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buried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rapidly,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always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escape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overlying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column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(overburden),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abnormally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pressures.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5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overpressure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1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5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geopressure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abnormal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lifts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pressure.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Clarkson,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Barker,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J.,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268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10.507018pt;width:219.685pt;height:.1pt;mso-position-horizontal-relative:page;mso-position-vertical-relative:paragraph;z-index:-1360" coordorigin="6378,-210" coordsize="4394,2">
            <v:shape style="position:absolute;left:6378;top:-210;width:4394;height:2" coordorigin="6378,-210" coordsize="4394,0" path="m6378,-210l10772,-210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8.5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SPE.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6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www.spe.org/industry/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6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docs/PRMS_Guidelines_Nov2011.pdf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21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9pt;width:219.685pt;height:.1pt;mso-position-horizontal-relative:page;mso-position-vertical-relative:paragraph;z-index:-1359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bacteria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survive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corresponding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70°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Celsius.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rough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sterilization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bacteria.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preserved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corresponding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higher-than-sterilization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temperatures,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little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biogenic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sterilization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depth.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314" w:space="1044"/>
            <w:col w:w="4542"/>
          </w:cols>
        </w:sectPr>
      </w:pPr>
      <w:rPr/>
    </w:p>
    <w:p>
      <w:pPr>
        <w:spacing w:before="79" w:after="0" w:line="270" w:lineRule="auto"/>
        <w:ind w:left="114" w:right="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(free-gas)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porosity;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6" w:lineRule="auto"/>
        <w:ind w:left="114" w:right="1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bitumen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“sorption”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encompass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liquid/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matrix.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negligible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sorbed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70" w:lineRule="auto"/>
        <w:ind w:left="114" w:right="3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ignored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fracture-pore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saturations.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free-gas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ignored.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14" w:right="1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(heating)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history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evolve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High-rank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order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100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300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/g,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whereas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1" w:after="0" w:line="266" w:lineRule="auto"/>
        <w:ind w:left="114" w:right="-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/g.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immense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molecules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molecular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resulting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adsorption.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70" w:lineRule="auto"/>
        <w:ind w:left="114" w:right="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moisture,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nonlinear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14" w:right="4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wellbore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micro-fracture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“cleats”.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dewatering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orthogonal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1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micro-permeability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paths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perpendicular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66" w:lineRule="auto"/>
        <w:ind w:right="134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“face”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paths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permeability;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“butt”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cleat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0" w:lineRule="auto"/>
        <w:ind w:right="11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discontinuous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10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undersaturated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(in-situ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&lt;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in-situ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dewatered.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(fractures)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saturated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two-phase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9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depletion.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depletion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fabrics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right="9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affinity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depleted.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Sweet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spots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enhanced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10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two-phase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geometry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accelerate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dewatering,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9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de-watering,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handling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1.2.6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Coal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Gasification</w:t>
      </w:r>
      <w:r>
        <w:rPr>
          <w:rFonts w:ascii="Century Gothic" w:hAnsi="Century Gothic" w:cs="Century Gothic" w:eastAsia="Century Gothic"/>
          <w:sz w:val="19"/>
          <w:szCs w:val="19"/>
          <w:color w:val="007D65"/>
          <w:spacing w:val="0"/>
          <w:w w:val="101"/>
          <w:b/>
          <w:bCs/>
          <w:position w:val="7"/>
        </w:rPr>
        <w:t>16</w:t>
      </w:r>
      <w:r>
        <w:rPr>
          <w:rFonts w:ascii="Century Gothic" w:hAnsi="Century Gothic" w:cs="Century Gothic" w:eastAsia="Century Gothic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8" w:after="0" w:line="270" w:lineRule="auto"/>
        <w:ind w:right="9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vessel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3"/>
          <w:pgMar w:header="0" w:footer="610" w:top="1000" w:bottom="800" w:left="1020" w:right="180"/>
          <w:headerReference w:type="odd" r:id="rId62"/>
          <w:footerReference w:type="odd" r:id="rId63"/>
          <w:footerReference w:type="even" r:id="rId64"/>
          <w:pgSz w:w="11920" w:h="16840"/>
          <w:cols w:num="2" w:equalWidth="0">
            <w:col w:w="4470" w:space="888"/>
            <w:col w:w="5362"/>
          </w:cols>
        </w:sectPr>
      </w:pPr>
      <w:rPr/>
    </w:p>
    <w:p>
      <w:pPr>
        <w:spacing w:before="39" w:after="0" w:line="241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bedding.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sub-vertical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fabrics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generally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u w:val="single" w:color="231F2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u w:val="single" w:color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000000"/>
          <w:position w:val="0"/>
        </w:rPr>
      </w:r>
    </w:p>
    <w:p>
      <w:pPr>
        <w:spacing w:before="0" w:after="0" w:line="162" w:lineRule="exact"/>
        <w:ind w:left="5358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Council,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left="5358" w:right="1135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19.492979pt;width:219.685pt;height:.1pt;mso-position-horizontal-relative:page;mso-position-vertical-relative:paragraph;z-index:-1358" coordorigin="1134,390" coordsize="4394,2">
            <v:shape style="position:absolute;left:1134;top:390;width:4394;height:2" coordorigin="1134,390" coordsize="4394,0" path="m1134,390l5528,390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Gasification,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Future,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Whitepaper.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Solvation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equivalent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dissolution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solids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bitumen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matrix)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6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www.gasification.org/uploads/downloads/Final_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6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whitepaper.pdf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43" w:space="915"/>
            <w:col w:w="5362"/>
          </w:cols>
        </w:sectPr>
      </w:pPr>
      <w:rPr/>
    </w:p>
    <w:p>
      <w:pPr>
        <w:spacing w:before="65" w:after="0" w:line="270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break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(syngas).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monoxide,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quantities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sulphide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vapour.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14" w:right="1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114" w:right="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adjusted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catalysts.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114" w:right="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manufactured: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ultra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Conversely,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roughly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114" w:right="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monoxide,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blocks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broad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plastics.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70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114" w:right="4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85%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14" w:right="3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impurities.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virtually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sulphur,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mercury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90%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mercury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1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beds.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4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roofing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1.2.6.1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(UCG)/In-situ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(ISG)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i/>
          <w:position w:val="6"/>
        </w:rPr>
        <w:t>17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7" w:after="0" w:line="279" w:lineRule="auto"/>
        <w:ind w:right="20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(UCG)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in-situ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(ISG)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370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above-ground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right="1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79" w:lineRule="auto"/>
        <w:ind w:right="10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sometimes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steam)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1.6).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right="2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1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17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flooded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capped.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543121pt;margin-top:32.989086pt;width:219.684894pt;height:94.977892pt;mso-position-horizontal-relative:page;mso-position-vertical-relative:paragraph;z-index:-1356" coordorigin="6371,660" coordsize="4394,1900">
            <v:shape style="position:absolute;left:6371;top:660;width:4394;height:1900" type="#_x0000_t75">
              <v:imagedata r:id="rId68" o:title=""/>
            </v:shape>
            <v:group style="position:absolute;left:8962;top:996;width:50;height:102" coordorigin="8962,996" coordsize="50,102">
              <v:shape style="position:absolute;left:8962;top:996;width:50;height:102" coordorigin="8962,996" coordsize="50,102" path="m8962,996l8962,1098,9013,1047,8962,996e" filled="t" fillcolor="#231F20" stroked="f">
                <v:path arrowok="t"/>
                <v:fill/>
              </v:shape>
            </v:group>
            <v:group style="position:absolute;left:8051;top:1483;width:50;height:102" coordorigin="8051,1483" coordsize="50,102">
              <v:shape style="position:absolute;left:8051;top:1483;width:50;height:102" coordorigin="8051,1483" coordsize="50,102" path="m8051,1483l8051,1585,8101,1534,8051,1483e" filled="t" fillcolor="#FFFFFF" stroked="f">
                <v:path arrowok="t"/>
                <v:fill/>
              </v:shape>
            </v:group>
            <v:group style="position:absolute;left:9117;top:1483;width:50;height:102" coordorigin="9117,1483" coordsize="50,102">
              <v:shape style="position:absolute;left:9117;top:1483;width:50;height:102" coordorigin="9117,1483" coordsize="50,102" path="m9167,1483l9117,1534,9167,1585,9167,148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" w:lineRule="exact"/>
        <w:ind w:right="358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position w:val="-2"/>
        </w:rPr>
        <w:t>power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position w:val="-2"/>
        </w:rPr>
        <w:t>and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header="292" w:footer="610" w:top="1000" w:bottom="800" w:left="1020" w:right="1000"/>
          <w:headerReference w:type="even" r:id="rId67"/>
          <w:pgSz w:w="11920" w:h="16840"/>
          <w:cols w:num="2" w:equalWidth="0">
            <w:col w:w="4478" w:space="880"/>
            <w:col w:w="4542"/>
          </w:cols>
        </w:sectPr>
      </w:pPr>
      <w:rPr/>
    </w:p>
    <w:p>
      <w:pPr>
        <w:spacing w:before="75" w:after="0" w:line="270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clean-up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utilised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99%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sulphur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sulphur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sulphuric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acid.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14" w:right="2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component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49" w:lineRule="exact"/>
        <w:ind w:left="357" w:right="-20"/>
        <w:jc w:val="left"/>
        <w:tabs>
          <w:tab w:pos="188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air/oxygen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in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SYNGAS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5" w:right="-52"/>
        <w:jc w:val="center"/>
        <w:tabs>
          <w:tab w:pos="280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well</w:t>
        <w:tab/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production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well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6" w:after="0" w:line="240" w:lineRule="auto"/>
        <w:ind w:left="1932" w:right="102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table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11" w:lineRule="auto"/>
        <w:ind w:left="1948" w:right="1033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overburden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coal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4"/>
          <w:szCs w:val="14"/>
          <w:color w:val="FFFFFF"/>
          <w:spacing w:val="0"/>
          <w:w w:val="100"/>
        </w:rPr>
        <w:t>seam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98" w:after="0" w:line="240" w:lineRule="auto"/>
        <w:ind w:right="-20"/>
        <w:jc w:val="left"/>
        <w:tabs>
          <w:tab w:pos="10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1.6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Underground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sourced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hyperlink r:id="rId6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i/>
          </w:rPr>
          <w:t>www.gasification.org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1" w:lineRule="exact"/>
        <w:ind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products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FFFFFF"/>
          <w:spacing w:val="0"/>
          <w:w w:val="100"/>
        </w:rPr>
        <w:t>204218-072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4488" w:space="863"/>
            <w:col w:w="3609" w:space="9"/>
            <w:col w:w="931"/>
          </w:cols>
        </w:sectPr>
      </w:pPr>
      <w:rPr/>
    </w:p>
    <w:p>
      <w:pPr>
        <w:spacing w:before="3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non-hazardous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1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4" w:lineRule="auto"/>
        <w:ind w:right="201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357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Council.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7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www.gasification.org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3854" w:space="1504"/>
            <w:col w:w="4542"/>
          </w:cols>
        </w:sectPr>
      </w:pPr>
      <w:rPr/>
    </w:p>
    <w:p>
      <w:pPr>
        <w:spacing w:before="79" w:after="0" w:line="274" w:lineRule="auto"/>
        <w:ind w:left="114" w:right="2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above-ground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concentration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exhausted,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-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above-ground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processes—it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turbine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ultra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fertilizers.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4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554" w:right="-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thickness,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complexities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21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hazards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subsidence,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6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-2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harmful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short-term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554" w:right="-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desiccation;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subsidence;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permanent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damage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biota;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sterilisation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multiple-use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114" w:right="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mitigated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selection,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UCG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enormous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harnessing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otherwise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difficult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1.2.7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5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Value-Adding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Processes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  <w:tab/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1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Products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10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text.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1.2.7.1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Coal-to-liquids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(CTL)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i/>
          <w:position w:val="6"/>
        </w:rPr>
        <w:t>18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1" w:after="0" w:line="274" w:lineRule="auto"/>
        <w:ind w:right="1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(CTLs),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Fischer-Tropsch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German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inventors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(indirect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liquefaction),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alcohol.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catalysts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alcohols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end-product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catalyst,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composition,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straight-chain,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saturated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(paraffins),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gasoline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diesel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(LPG;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butane)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discouraged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Waxes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“cracked”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shorter,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catalysts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alcohols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ethanol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5"/>
          <w:pgMar w:header="0" w:footer="610" w:top="1000" w:bottom="800" w:left="1020" w:right="180"/>
          <w:headerReference w:type="odd" r:id="rId71"/>
          <w:footerReference w:type="odd" r:id="rId72"/>
          <w:footerReference w:type="even" r:id="rId73"/>
          <w:pgSz w:w="11920" w:h="16840"/>
          <w:cols w:num="2" w:equalWidth="0">
            <w:col w:w="4506" w:space="852"/>
            <w:col w:w="5362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auto"/>
        <w:ind w:left="5358" w:right="91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355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CTL,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7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www.netl.doe.gov/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7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technologies/coalpower/gasification/gasifipedia/6-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7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apps/6-3_coal-to-liquids.html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69" w:after="0" w:line="240" w:lineRule="auto"/>
        <w:ind w:left="119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1.2.7.2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Methanol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Gasoline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(MTG)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60" w:lineRule="auto"/>
        <w:ind w:left="119" w:right="-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gasoline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left="119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70s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80s,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first-of-its-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Zealand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1985,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gasoline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left="119" w:right="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gasoline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1.2.7.3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Coal-to-Synthetic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119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Hydrogen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i/>
          <w:position w:val="6"/>
        </w:rPr>
        <w:t>19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7" w:after="0" w:line="260" w:lineRule="auto"/>
        <w:ind w:left="119" w:right="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hyperlink r:id="rId78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liquid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fuels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gaseous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equivalent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substituted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extremely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density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79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hydrogen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</w:rPr>
          <w:t>turbine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-7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vehicles.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Although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overcome,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component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1.2.7.4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Fertilizers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i/>
          <w:position w:val="6"/>
        </w:rPr>
        <w:t>21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7" w:after="0" w:line="260" w:lineRule="auto"/>
        <w:ind w:left="119" w:right="-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1950s.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fashioned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blocks,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acetyls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Ammonia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fertilizers.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9" w:after="0" w:line="274" w:lineRule="auto"/>
        <w:ind w:right="3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earliest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Eastman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Kingsport,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Tennessee,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acetyl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carbonylation.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anhydride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pharmaceutical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paints,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fibres,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photographic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film,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handles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1.2.7.5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2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(Integrated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Combined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7D65"/>
          <w:spacing w:val="0"/>
          <w:w w:val="100"/>
          <w:i/>
        </w:rPr>
        <w:t>Cycle)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i/>
          <w:position w:val="6"/>
        </w:rPr>
        <w:t>22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1" w:after="0" w:line="274" w:lineRule="auto"/>
        <w:ind w:right="1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(IGCC)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turbines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turbine,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turbine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reclaiming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exhaust)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pulverized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turbine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IGCC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right="30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38pt;width:219.685pt;height:.1pt;mso-position-horizontal-relative:page;mso-position-vertical-relative:paragraph;z-index:-135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integrated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combined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cycle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technologies,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8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www.netl.doe.gov/technologies/coalpower/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gasification/gasifipedia/6-apps/6-2_IGCC.html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292" w:footer="610" w:top="980" w:bottom="800" w:left="1000" w:right="1000"/>
          <w:headerReference w:type="even" r:id="rId77"/>
          <w:pgSz w:w="11920" w:h="16840"/>
          <w:cols w:num="2" w:equalWidth="0">
            <w:col w:w="4448" w:space="930"/>
            <w:col w:w="454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4" w:lineRule="auto"/>
        <w:ind w:left="119" w:right="5377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5.9585pt;margin-top:.792881pt;width:219.685pt;height:.1pt;mso-position-horizontal-relative:page;mso-position-vertical-relative:paragraph;z-index:-1354" coordorigin="1119,16" coordsize="4394,2">
            <v:shape style="position:absolute;left:1119;top:16;width:4394;height:2" coordorigin="1119,16" coordsize="4394,0" path="m1119,16l5513,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720001pt;margin-top:-43.074318pt;width:220.04pt;height:153.96pt;mso-position-horizontal-relative:page;mso-position-vertical-relative:paragraph;z-index:-1351" coordorigin="6374,-861" coordsize="4401,3079">
            <v:shape style="position:absolute;left:6374;top:-861;width:4401;height:3079" coordorigin="6374,-861" coordsize="4401,3079" path="m10775,-861l7490,-861,6374,254,9659,254,9659,2218,10775,2218,10775,-861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hydrogen,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8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www.netl.doe.gov/technologies/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coalpower/gasification/gasifipedia/6-apps/6-4_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synthetic.html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9" w:right="557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5.9585pt;margin-top:-.707123pt;width:219.685pt;height:.1pt;mso-position-horizontal-relative:page;mso-position-vertical-relative:paragraph;z-index:-1353" coordorigin="1119,-14" coordsize="4394,2">
            <v:shape style="position:absolute;left:1119;top:-14;width:4394;height:2" coordorigin="1119,-14" coordsize="4394,0" path="m1119,-14l5513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manufacture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SNG,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8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www.iea-etsap.org/web/E-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TechDS/PDF/S01-Coal%20gasification-GS-gct.pdf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9" w:right="570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5.9585pt;margin-top:-.707027pt;width:219.685pt;height:.1pt;mso-position-horizontal-relative:page;mso-position-vertical-relative:paragraph;z-index:-1352" coordorigin="1119,-14" coordsize="4394,2">
            <v:shape style="position:absolute;left:1119;top:-14;width:4394;height:2" coordorigin="1119,-14" coordsize="4394,0" path="m1119,-14l5513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fertilizers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chemicals,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8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www.netl.doe.gov/technologies/coalpower/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8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gasification/gasifipedia/6-apps/6-5_chemicals.html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720" w:bottom="80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9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9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139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6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6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6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5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57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35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5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5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9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9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9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87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86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38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84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83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8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7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7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37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7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7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7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7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7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6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136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36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36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136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36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389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9.898926pt;margin-top:51.304211pt;width:7.600586pt;height:12pt;mso-position-horizontal-relative:page;mso-position-vertical-relative:page;z-index:-1388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D1D3D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381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9.898926pt;margin-top:51.304211pt;width:7.600586pt;height:12pt;mso-position-horizontal-relative:page;mso-position-vertical-relative:page;z-index:-1380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D1D3D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373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366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359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spe.org/index.php" TargetMode="External"/><Relationship Id="rId8" Type="http://schemas.openxmlformats.org/officeDocument/2006/relationships/hyperlink" Target="http://www.aapg.org/" TargetMode="External"/><Relationship Id="rId9" Type="http://schemas.openxmlformats.org/officeDocument/2006/relationships/hyperlink" Target="http://www.seg.org/" TargetMode="External"/><Relationship Id="rId10" Type="http://schemas.openxmlformats.org/officeDocument/2006/relationships/hyperlink" Target="http://www.world-petroleum.org/" TargetMode="External"/><Relationship Id="rId11" Type="http://schemas.openxmlformats.org/officeDocument/2006/relationships/hyperlink" Target="http://www.spee.org/" TargetMode="External"/><Relationship Id="rId12" Type="http://schemas.openxmlformats.org/officeDocument/2006/relationships/hyperlink" Target="http://www.spe.org/industry/reserves.php" TargetMode="External"/><Relationship Id="rId13" Type="http://schemas.openxmlformats.org/officeDocument/2006/relationships/hyperlink" Target="http://www.spe.org/industry/docs/Petroleum_Resources_Management_System_2007.pdf" TargetMode="External"/><Relationship Id="rId14" Type="http://schemas.openxmlformats.org/officeDocument/2006/relationships/hyperlink" Target="http://www.spe.org/industry/docs/Petroleum_Resources_Management_System_2007.pdf" TargetMode="External"/><Relationship Id="rId15" Type="http://schemas.openxmlformats.org/officeDocument/2006/relationships/hyperlink" Target="http://www.spe.org/index.php" TargetMode="External"/><Relationship Id="rId16" Type="http://schemas.openxmlformats.org/officeDocument/2006/relationships/hyperlink" Target="http://www.aapg.org/" TargetMode="External"/><Relationship Id="rId17" Type="http://schemas.openxmlformats.org/officeDocument/2006/relationships/hyperlink" Target="http://www.pesa.com.au/" TargetMode="External"/><Relationship Id="rId18" Type="http://schemas.openxmlformats.org/officeDocument/2006/relationships/hyperlink" Target="http://www.seg.org/" TargetMode="External"/><Relationship Id="rId19" Type="http://schemas.openxmlformats.org/officeDocument/2006/relationships/hyperlink" Target="http://www.aseg.org.au/" TargetMode="External"/><Relationship Id="rId20" Type="http://schemas.openxmlformats.org/officeDocument/2006/relationships/image" Target="media/image1.png"/><Relationship Id="rId21" Type="http://schemas.openxmlformats.org/officeDocument/2006/relationships/hyperlink" Target="http://www.spe.org/industry/reserves.php" TargetMode="External"/><Relationship Id="rId22" Type="http://schemas.openxmlformats.org/officeDocument/2006/relationships/hyperlink" Target="http://www.spe.org/notes/wp-content/uploads/2010/12/ADS_Final.pdf" TargetMode="External"/><Relationship Id="rId23" Type="http://schemas.openxmlformats.org/officeDocument/2006/relationships/hyperlink" Target="http://www.spe.org/notes/wp-content/uploads/2010/12/ADS_Final.pdf" TargetMode="External"/><Relationship Id="rId24" Type="http://schemas.openxmlformats.org/officeDocument/2006/relationships/hyperlink" Target="http://www.gaschem.com/determ.html)" TargetMode="External"/><Relationship Id="rId25" Type="http://schemas.openxmlformats.org/officeDocument/2006/relationships/header" Target="header1.xml"/><Relationship Id="rId26" Type="http://schemas.openxmlformats.org/officeDocument/2006/relationships/footer" Target="footer3.xml"/><Relationship Id="rId27" Type="http://schemas.openxmlformats.org/officeDocument/2006/relationships/footer" Target="footer4.xml"/><Relationship Id="rId28" Type="http://schemas.openxmlformats.org/officeDocument/2006/relationships/image" Target="media/image2.png"/><Relationship Id="rId29" Type="http://schemas.openxmlformats.org/officeDocument/2006/relationships/image" Target="media/image3.png"/><Relationship Id="rId30" Type="http://schemas.openxmlformats.org/officeDocument/2006/relationships/header" Target="header2.xml"/><Relationship Id="rId31" Type="http://schemas.openxmlformats.org/officeDocument/2006/relationships/hyperlink" Target="http://bpt2.live.irmau.com/IRM/Company/ShowPage.aspx/PDFs/2337-36623505/BeachEnergyLimitedPresentations" TargetMode="External"/><Relationship Id="rId32" Type="http://schemas.openxmlformats.org/officeDocument/2006/relationships/hyperlink" Target="http://bpt2.live.irmau.com/IRM/Company/ShowPage.aspx/PDFs/2337-36623505/BeachEnergyLimitedPresentations" TargetMode="External"/><Relationship Id="rId33" Type="http://schemas.openxmlformats.org/officeDocument/2006/relationships/hyperlink" Target="http://bpt2.live.irmau.com/IRM/Company/ShowPage.aspx/PDFs/2337-36623505/BeachEnergyLimitedPresentations" TargetMode="External"/><Relationship Id="rId34" Type="http://schemas.openxmlformats.org/officeDocument/2006/relationships/hyperlink" Target="http://www.spe.org/industry/docs/PRMS_Guidelines_Nov2011.pdf" TargetMode="External"/><Relationship Id="rId35" Type="http://schemas.openxmlformats.org/officeDocument/2006/relationships/hyperlink" Target="http://www.spe.org/industry/docs/PRMS_Guidelines_Nov2011.pdf" TargetMode="External"/><Relationship Id="rId36" Type="http://schemas.openxmlformats.org/officeDocument/2006/relationships/header" Target="header3.xml"/><Relationship Id="rId37" Type="http://schemas.openxmlformats.org/officeDocument/2006/relationships/footer" Target="footer5.xml"/><Relationship Id="rId38" Type="http://schemas.openxmlformats.org/officeDocument/2006/relationships/footer" Target="footer6.xml"/><Relationship Id="rId39" Type="http://schemas.openxmlformats.org/officeDocument/2006/relationships/image" Target="media/image4.png"/><Relationship Id="rId40" Type="http://schemas.openxmlformats.org/officeDocument/2006/relationships/image" Target="media/image5.png"/><Relationship Id="rId41" Type="http://schemas.openxmlformats.org/officeDocument/2006/relationships/header" Target="header4.xml"/><Relationship Id="rId42" Type="http://schemas.openxmlformats.org/officeDocument/2006/relationships/image" Target="media/image6.jpg"/><Relationship Id="rId43" Type="http://schemas.openxmlformats.org/officeDocument/2006/relationships/hyperlink" Target="mailto:Mike.Johnson@neb-one.gc.ca" TargetMode="External"/><Relationship Id="rId44" Type="http://schemas.openxmlformats.org/officeDocument/2006/relationships/hyperlink" Target="http://www.neb-one.gc.ca/" TargetMode="External"/><Relationship Id="rId45" Type="http://schemas.openxmlformats.org/officeDocument/2006/relationships/hyperlink" Target="http://www.neb-one.gc.ca/" TargetMode="External"/><Relationship Id="rId46" Type="http://schemas.openxmlformats.org/officeDocument/2006/relationships/hyperlink" Target="http://www.worldenergy.org/documents/congresspapers/248.pdf" TargetMode="External"/><Relationship Id="rId47" Type="http://schemas.openxmlformats.org/officeDocument/2006/relationships/hyperlink" Target="http://www.worldenergy.org/documents/congresspapers/248.pdf" TargetMode="External"/><Relationship Id="rId48" Type="http://schemas.openxmlformats.org/officeDocument/2006/relationships/header" Target="header5.xml"/><Relationship Id="rId49" Type="http://schemas.openxmlformats.org/officeDocument/2006/relationships/footer" Target="footer7.xml"/><Relationship Id="rId50" Type="http://schemas.openxmlformats.org/officeDocument/2006/relationships/footer" Target="footer8.xml"/><Relationship Id="rId51" Type="http://schemas.openxmlformats.org/officeDocument/2006/relationships/hyperlink" Target="http://pubs.usgs.gov/of/2011/1167/OF11-1167.pdf" TargetMode="External"/><Relationship Id="rId52" Type="http://schemas.openxmlformats.org/officeDocument/2006/relationships/hyperlink" Target="http://pubs.usgs.gov/of/2011/1167/OF11-1167.pdf" TargetMode="External"/><Relationship Id="rId53" Type="http://schemas.openxmlformats.org/officeDocument/2006/relationships/hyperlink" Target="http://www.spe.org/industry/docs/PRMS_Guidelines_Nov2011.pdf" TargetMode="External"/><Relationship Id="rId54" Type="http://schemas.openxmlformats.org/officeDocument/2006/relationships/hyperlink" Target="http://www.spe.org/industry/docs/PRMS_Guidelines_Nov2011.pdf" TargetMode="External"/><Relationship Id="rId55" Type="http://schemas.openxmlformats.org/officeDocument/2006/relationships/header" Target="header6.xml"/><Relationship Id="rId56" Type="http://schemas.openxmlformats.org/officeDocument/2006/relationships/hyperlink" Target="http://www.glossary.oilfield.slb.com/Display.cfm?Term=formation%20pressure" TargetMode="External"/><Relationship Id="rId57" Type="http://schemas.openxmlformats.org/officeDocument/2006/relationships/hyperlink" Target="http://www.glossary.oilfield.slb.com/Display.cfm?Term=impermeable" TargetMode="External"/><Relationship Id="rId58" Type="http://schemas.openxmlformats.org/officeDocument/2006/relationships/hyperlink" Target="http://www.glossary.oilfield.slb.com/Display.cfm?Term=overpressure" TargetMode="External"/><Relationship Id="rId59" Type="http://schemas.openxmlformats.org/officeDocument/2006/relationships/hyperlink" Target="http://www.glossary.oilfield.slb.com/Display.cfm?Term=geopressure" TargetMode="External"/><Relationship Id="rId60" Type="http://schemas.openxmlformats.org/officeDocument/2006/relationships/hyperlink" Target="http://www.spe.org/industry/docs/PRMS_Guidelines_Nov2011.pdf" TargetMode="External"/><Relationship Id="rId61" Type="http://schemas.openxmlformats.org/officeDocument/2006/relationships/hyperlink" Target="http://www.spe.org/industry/docs/PRMS_Guidelines_Nov2011.pdf" TargetMode="External"/><Relationship Id="rId62" Type="http://schemas.openxmlformats.org/officeDocument/2006/relationships/header" Target="header7.xml"/><Relationship Id="rId63" Type="http://schemas.openxmlformats.org/officeDocument/2006/relationships/footer" Target="footer9.xml"/><Relationship Id="rId64" Type="http://schemas.openxmlformats.org/officeDocument/2006/relationships/footer" Target="footer10.xml"/><Relationship Id="rId65" Type="http://schemas.openxmlformats.org/officeDocument/2006/relationships/hyperlink" Target="http://www.gasification.org/uploads/downloads/Final_whitepaper.pdf" TargetMode="External"/><Relationship Id="rId66" Type="http://schemas.openxmlformats.org/officeDocument/2006/relationships/hyperlink" Target="http://www.gasification.org/uploads/downloads/Final_whitepaper.pdf" TargetMode="External"/><Relationship Id="rId67" Type="http://schemas.openxmlformats.org/officeDocument/2006/relationships/header" Target="header8.xml"/><Relationship Id="rId68" Type="http://schemas.openxmlformats.org/officeDocument/2006/relationships/image" Target="media/image7.jpg"/><Relationship Id="rId69" Type="http://schemas.openxmlformats.org/officeDocument/2006/relationships/hyperlink" Target="http://www.gasification.org/" TargetMode="External"/><Relationship Id="rId70" Type="http://schemas.openxmlformats.org/officeDocument/2006/relationships/hyperlink" Target="http://www.gasification.org/" TargetMode="External"/><Relationship Id="rId71" Type="http://schemas.openxmlformats.org/officeDocument/2006/relationships/header" Target="header9.xml"/><Relationship Id="rId72" Type="http://schemas.openxmlformats.org/officeDocument/2006/relationships/footer" Target="footer11.xml"/><Relationship Id="rId73" Type="http://schemas.openxmlformats.org/officeDocument/2006/relationships/footer" Target="footer12.xml"/><Relationship Id="rId74" Type="http://schemas.openxmlformats.org/officeDocument/2006/relationships/hyperlink" Target="http://www.netl.doe.gov/technologies/coalpower/gasification/gasifipedia/6-apps/6-3_coal-to-liquids.html" TargetMode="External"/><Relationship Id="rId75" Type="http://schemas.openxmlformats.org/officeDocument/2006/relationships/hyperlink" Target="http://www.netl.doe.gov/technologies/coalpower/gasification/gasifipedia/6-apps/6-3_coal-to-liquids.html" TargetMode="External"/><Relationship Id="rId76" Type="http://schemas.openxmlformats.org/officeDocument/2006/relationships/hyperlink" Target="http://www.netl.doe.gov/technologies/coalpower/gasification/gasifipedia/6-apps/6-3_coal-to-liquids.html" TargetMode="External"/><Relationship Id="rId77" Type="http://schemas.openxmlformats.org/officeDocument/2006/relationships/header" Target="header10.xml"/><Relationship Id="rId78" Type="http://schemas.openxmlformats.org/officeDocument/2006/relationships/hyperlink" Target="http://www.netl.doe.gov/technologies/coalpower/gasification/gasifipedia/6-apps/6-3_coal-to-liquids.html" TargetMode="External"/><Relationship Id="rId79" Type="http://schemas.openxmlformats.org/officeDocument/2006/relationships/hyperlink" Target="http://www.netl.doe.gov/technologies/coalpower/gasification/gasifipedia/8-research/8-5_hydrogen.html" TargetMode="External"/><Relationship Id="rId80" Type="http://schemas.openxmlformats.org/officeDocument/2006/relationships/hyperlink" Target="http://www.netl.doe.gov/technologies/coalpower/gasification/gasifipedia/6-apps/6-2_IGCC.html" TargetMode="External"/><Relationship Id="rId81" Type="http://schemas.openxmlformats.org/officeDocument/2006/relationships/hyperlink" Target="http://www.netl.doe.gov/technologies/coalpower/gasification/gasifipedia/6-apps/6-2_IGCC.html" TargetMode="External"/><Relationship Id="rId82" Type="http://schemas.openxmlformats.org/officeDocument/2006/relationships/hyperlink" Target="http://www.netl.doe.gov/technologies/coalpower/gasification/gasifipedia/6-apps/6-4_synthetic.html" TargetMode="External"/><Relationship Id="rId83" Type="http://schemas.openxmlformats.org/officeDocument/2006/relationships/hyperlink" Target="http://www.netl.doe.gov/technologies/coalpower/gasification/gasifipedia/6-apps/6-4_synthetic.html" TargetMode="External"/><Relationship Id="rId84" Type="http://schemas.openxmlformats.org/officeDocument/2006/relationships/hyperlink" Target="http://www.netl.doe.gov/technologies/coalpower/gasification/gasifipedia/6-apps/6-4_synthetic.html" TargetMode="External"/><Relationship Id="rId85" Type="http://schemas.openxmlformats.org/officeDocument/2006/relationships/hyperlink" Target="http://www.iea-etsap.org/web/E-TechDS/PDF/S01-Coal%20gasification-GS-gct.pdf" TargetMode="External"/><Relationship Id="rId86" Type="http://schemas.openxmlformats.org/officeDocument/2006/relationships/hyperlink" Target="http://www.iea-etsap.org/web/E-TechDS/PDF/S01-Coal%20gasification-GS-gct.pdf" TargetMode="External"/><Relationship Id="rId87" Type="http://schemas.openxmlformats.org/officeDocument/2006/relationships/hyperlink" Target="http://www.netl.doe.gov/technologies/coalpower/gasification/gasifipedia/6-apps/6-5_chemicals.html" TargetMode="External"/><Relationship Id="rId88" Type="http://schemas.openxmlformats.org/officeDocument/2006/relationships/hyperlink" Target="http://www.netl.doe.gov/technologies/coalpower/gasification/gasifipedia/6-apps/6-5_chemical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2015-12-21T09:52:28Z</dcterms:created>
  <dcterms:modified xsi:type="dcterms:W3CDTF">2015-12-21T09:52:28Z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