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929" w:lineRule="exact"/>
        <w:ind w:left="34" w:right="-100"/>
        <w:jc w:val="center"/>
        <w:rPr>
          <w:rFonts w:ascii="Century Gothic" w:hAnsi="Century Gothic" w:cs="Century Gothic" w:eastAsia="Century Gothic"/>
          <w:sz w:val="80"/>
          <w:szCs w:val="80"/>
        </w:rPr>
      </w:pPr>
      <w:rPr/>
      <w:r>
        <w:rPr>
          <w:rFonts w:ascii="Century Gothic" w:hAnsi="Century Gothic" w:cs="Century Gothic" w:eastAsia="Century Gothic"/>
          <w:sz w:val="80"/>
          <w:szCs w:val="80"/>
          <w:color w:val="FFFFFF"/>
          <w:spacing w:val="0"/>
          <w:w w:val="99"/>
          <w:position w:val="-1"/>
        </w:rPr>
        <w:t>chapter</w:t>
      </w:r>
      <w:r>
        <w:rPr>
          <w:rFonts w:ascii="Century Gothic" w:hAnsi="Century Gothic" w:cs="Century Gothic" w:eastAsia="Century Gothic"/>
          <w:sz w:val="80"/>
          <w:szCs w:val="80"/>
          <w:color w:val="000000"/>
          <w:spacing w:val="0"/>
          <w:w w:val="100"/>
          <w:position w:val="0"/>
        </w:rPr>
      </w:r>
    </w:p>
    <w:p>
      <w:pPr>
        <w:spacing w:before="0" w:after="0" w:line="1582" w:lineRule="exact"/>
        <w:ind w:left="800" w:right="621"/>
        <w:jc w:val="center"/>
        <w:rPr>
          <w:rFonts w:ascii="Century Gothic" w:hAnsi="Century Gothic" w:cs="Century Gothic" w:eastAsia="Century Gothic"/>
          <w:sz w:val="140"/>
          <w:szCs w:val="140"/>
        </w:rPr>
      </w:pPr>
      <w:rPr/>
      <w:r>
        <w:rPr>
          <w:rFonts w:ascii="Century Gothic" w:hAnsi="Century Gothic" w:cs="Century Gothic" w:eastAsia="Century Gothic"/>
          <w:sz w:val="140"/>
          <w:szCs w:val="140"/>
          <w:color w:val="FFFFFF"/>
          <w:spacing w:val="0"/>
          <w:w w:val="100"/>
          <w:position w:val="-1"/>
        </w:rPr>
        <w:t>12</w:t>
      </w:r>
      <w:r>
        <w:rPr>
          <w:rFonts w:ascii="Century Gothic" w:hAnsi="Century Gothic" w:cs="Century Gothic" w:eastAsia="Century Gothic"/>
          <w:sz w:val="140"/>
          <w:szCs w:val="14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93" w:lineRule="exact"/>
        <w:ind w:right="-20"/>
        <w:jc w:val="left"/>
        <w:rPr>
          <w:rFonts w:ascii="Century Gothic" w:hAnsi="Century Gothic" w:cs="Century Gothic" w:eastAsia="Century Gothic"/>
          <w:sz w:val="50"/>
          <w:szCs w:val="50"/>
        </w:rPr>
      </w:pPr>
      <w:rPr/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  <w:position w:val="-3"/>
        </w:rPr>
        <w:t>References</w:t>
      </w:r>
      <w:r>
        <w:rPr>
          <w:rFonts w:ascii="Century Gothic" w:hAnsi="Century Gothic" w:cs="Century Gothic" w:eastAsia="Century Gothic"/>
          <w:sz w:val="50"/>
          <w:szCs w:val="5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NumType w:start="243"/>
          <w:pgMar w:footer="610" w:top="720" w:bottom="800" w:left="1020" w:right="1040"/>
          <w:footerReference w:type="odd" r:id="rId5"/>
          <w:footerReference w:type="even" r:id="rId6"/>
          <w:type w:val="continuous"/>
          <w:pgSz w:w="11920" w:h="16840"/>
          <w:cols w:num="2" w:equalWidth="0">
            <w:col w:w="3244" w:space="682"/>
            <w:col w:w="593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40"/>
        </w:sectPr>
      </w:pPr>
      <w:rPr/>
    </w:p>
    <w:p>
      <w:pPr>
        <w:spacing w:before="23" w:after="0" w:line="274" w:lineRule="auto"/>
        <w:ind w:left="114" w:right="6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0pt;margin-top:.000015pt;width:284.885638pt;height:182.5583pt;mso-position-horizontal-relative:page;mso-position-vertical-relative:page;z-index:-339" coordorigin="0,0" coordsize="5698,3651">
            <v:shape style="position:absolute;left:0;top:0;width:5698;height:3651" coordorigin="0,0" coordsize="5698,3651" path="m0,0l0,3651,3164,3651,5698,0,0,0e" filled="t" fillcolor="#F5821F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Tasman,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2009,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NEM,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prepared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Inter-Regional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Committee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(AEMO),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104.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Downloaded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hyperlink r:id="rId7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http://www.aemo.com.au/~/media/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8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Files/Other/planning/419-0035%20pdf.ashx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2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Laboratories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Ltd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(Weatherford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Laboratories),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Deep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Analysis,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Bindah-3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Santos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Limited.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18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Adams,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Hayes,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Weierter,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Boyd,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2007,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Capture: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Anti-Corruption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Conference,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October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15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2007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Sydney.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Downloaded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hyperlink r:id="rId9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10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apsac.com.au/2011conference/pdf/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11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papers07/day1_24oct07/StreamA3/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12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ManagingTheRisksInLicensing_AlinaHughes.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13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pdf</w:t>
        </w:r>
      </w:hyperlink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7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Alexander,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E.M.,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Gravestock,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D.I.,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Cubitt,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Chaney,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1998.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Lithostratigraphy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Deposition.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Gravestock,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D.I.,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Hibburt,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J.E.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Drexel,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J.F.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(eds)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Geology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Volume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4: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Primary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Book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203-09.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28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Aguilera,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Formations,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8.4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Guidelines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Management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System,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Download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hyperlink r:id="rId14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www.spe.org/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4" w:after="0" w:line="240" w:lineRule="auto"/>
        <w:ind w:left="114" w:right="-7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15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industry/docs/PRMS_Guideli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nes_Nov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2011.pd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2"/>
            <w:w w:val="100"/>
          </w:rPr>
          <w:t>f</w:t>
        </w:r>
      </w:hyperlink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left="114" w:right="27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Ltd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ENSR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Ltd,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(Dec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2008),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Olympic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Expansion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Draft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2009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3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Executive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Summary,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BHP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Billiton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Olympic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Corporation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Ltd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right="20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Commission,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2009,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Research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Review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Burden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Upstream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Sector,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Commonwealth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Download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hyperlink r:id="rId16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www.pc.gov.au/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395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36"/>
            <w:w w:val="100"/>
            <w:u w:val="single" w:color="005395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36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data/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17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assets/pdf_file/0011/87923/upstream-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18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petroleum.pdf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3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Backé,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G.V.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R.C,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2010.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Geomechanical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characterisation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Proceedings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Geology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Geological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Society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London,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6th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October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2010.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right="11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Bindah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completion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4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Deep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Analysis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Bindah-3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Santos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Limited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Laboratories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Ltd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(Weatherford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Laboratories),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23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Boreham,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C.J.,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Hill,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A.J.,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1998.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distribution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geochemistry.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Gravestock,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D.I.,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Hibburt,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J.E.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Drexel,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J.F.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(eds)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Geology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Volume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4: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Primary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Book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203-09.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35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Boucher,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R.K.,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2000.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Analysis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Roseneath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Murteree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Primary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Book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2001/015.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40"/>
          <w:cols w:num="2" w:equalWidth="0">
            <w:col w:w="4508" w:space="850"/>
            <w:col w:w="4502"/>
          </w:cols>
        </w:sectPr>
      </w:pPr>
      <w:rPr/>
    </w:p>
    <w:p>
      <w:pPr>
        <w:spacing w:before="65" w:after="0" w:line="274" w:lineRule="auto"/>
        <w:ind w:left="114" w:right="-1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Caplygin,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Shaw,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1996.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Penrhyn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deposit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Initiative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success.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5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Estimation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Introduction,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8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Guidelines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System,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November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Download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hyperlink r:id="rId19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www.spe.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20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org/notes/wp-content/uploads/2010/12/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21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ADS_Final.pdf</w:t>
        </w:r>
      </w:hyperlink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MESA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Journal,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V3,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October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1996,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10-12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Charpentier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Ronald.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Cook,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Troy.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Methodology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Continuous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114" w:right="-7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USGS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Open-File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2011–1167,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Downloaded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50"/>
          <w:w w:val="100"/>
        </w:rPr>
        <w:t> </w:t>
      </w:r>
      <w:hyperlink r:id="rId22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http://pubs.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23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usgs.gov/of/2011/1167/OF11-1167.pdf</w:t>
        </w:r>
      </w:hyperlink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Clarkson,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Barker,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Methane,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8.5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Guidelines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114" w:right="34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System,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Download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hyperlink r:id="rId24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www.spe.org/industry/docs/PRMS_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25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Guidelines_Nov2011.pdf</w:t>
        </w:r>
      </w:hyperlink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3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Cook,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A.C.,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1981.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organic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petrology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samples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selected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Arckaringa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Block.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Delhi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Ltd.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(unpublished).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Ltd,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(September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Outlook.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September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2012Core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Ltd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(August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2010),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2025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Look-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Next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Wave?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left="114" w:right="-3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Ltd,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(June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2010),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Outlook.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Updated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-2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Ltd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(February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Pathways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2020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Electricity.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5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Deighton,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Draper,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J.J.,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Hill,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A.J.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Boreham,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C.J.,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2003.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model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Eromanga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Journal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43(1),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433-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451.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65" w:after="0" w:line="274" w:lineRule="auto"/>
        <w:ind w:right="40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Annual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Webpage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routinely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updated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22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Division,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Manufacturing,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Innovation,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Trade,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(DMITRE).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Downloads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annual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31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via: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hyperlink r:id="rId26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http://www.pir.sa.gov.au/</w:t>
        </w:r>
      </w:hyperlink>
      <w:hyperlink r:id="rId27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petroleum/legislation/company_annual_</w:t>
        </w:r>
      </w:hyperlink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reports.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4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2012b,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Annual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Compliance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Webpage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routinely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updated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Division,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Manufacturing,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Innovation,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Trade,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(DMITRE).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Downloads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30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compliance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via: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hyperlink r:id="rId28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www.pir.sa.gov.au/petroleum/legislation/</w:t>
        </w:r>
      </w:hyperlink>
      <w:hyperlink r:id="rId29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compliance/petroleum_act_annual_</w:t>
        </w:r>
      </w:hyperlink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compliance_report.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4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Title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ILUAs,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Webpage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updated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Division,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Manufacturing,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Innovation,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Trade,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(DMITRE).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Downloads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9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Title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claims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updated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September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relevant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Aboriginal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rights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title.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Links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webpage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standing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Title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agreement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resulting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Negotiate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31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(RTN)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Indigenous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Agreements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(ILUA)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via: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hyperlink r:id="rId30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www.pir.</w:t>
        </w:r>
      </w:hyperlink>
      <w:hyperlink r:id="rId31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sa.gov.au/petroleum/environment/native_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32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title,_aboriginal_lands,_iluas</w:t>
        </w:r>
      </w:hyperlink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9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2010,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Webpage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updated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Group,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PIRSA,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Division,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Manufacturing,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Innovation,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Trade,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(DMITRE).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Downloads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document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27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Compliance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Checklist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updated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April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2010.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via: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hyperlink r:id="rId33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www.pir.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34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sa.gov.au/petroleum/legislation/activity_</w:t>
        </w:r>
      </w:hyperlink>
      <w:hyperlink r:id="rId35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approval_process</w:t>
        </w:r>
      </w:hyperlink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610" w:top="1000" w:bottom="800" w:left="1020" w:right="1000"/>
          <w:pgSz w:w="11920" w:h="16840"/>
          <w:cols w:num="2" w:equalWidth="0">
            <w:col w:w="4444" w:space="914"/>
            <w:col w:w="4542"/>
          </w:cols>
        </w:sectPr>
      </w:pPr>
      <w:rPr/>
    </w:p>
    <w:p>
      <w:pPr>
        <w:spacing w:before="79" w:after="0" w:line="274" w:lineRule="auto"/>
        <w:ind w:left="114" w:right="17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2009,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Summary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2000),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Webpage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updated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2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2009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Group,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PIRSA,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Division,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Manufacturing,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Innovation,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Trade,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(DMITRE).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Downloads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document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(2000).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via: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hyperlink r:id="rId39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www.pir.sa.gov.au/petroleum/environment/</w:t>
        </w:r>
      </w:hyperlink>
      <w:hyperlink r:id="rId40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regulation/approval_process_summary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14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Group,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deposits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Earth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Sheet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M23,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February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via: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hyperlink r:id="rId41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https://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42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sarigbasis.pir.sa.gov.au/WebtopEw/ws/</w:t>
        </w:r>
      </w:hyperlink>
      <w:hyperlink r:id="rId43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samref/sarig1/image/DDD/ISM23.pdf</w:t>
        </w:r>
      </w:hyperlink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EnergyQuest,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(August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Wharf.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left="114" w:right="35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Fisher,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Kevin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Warpinski,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Norm,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Hydraulic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Fracture-Height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Growth: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145949,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Proceedings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Annual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Conference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Exhibition,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Denver,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Colorado,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October–2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November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Council,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114" w:right="17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Gasification,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Future,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Whitepaper.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Download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hyperlink r:id="rId44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45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gasification.org/uploads/downloads/Final_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whitepaper.pdf.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12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Goldstein,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B.A.,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Alexander,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Cockshell,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Malavazos,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Zabrowarny,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2007,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Virtuous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Life-Cycle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(E&amp;P):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Factors.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Journal,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Volume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Vol.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47,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363-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377.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left="114" w:right="2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Gravestock,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Jensen-Schmidt,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1998.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Structural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Setting.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Gravestock,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D.I.,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Hibburt,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J.E.,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Drexel,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J.F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(Eds).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Geology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Volume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4,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47-67.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Primary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tabs>
          <w:tab w:pos="49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Hashimoto,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(Riko),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Stacey,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7"/>
        </w:rPr>
        <w:t>12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71" w:lineRule="auto"/>
        <w:ind w:right="111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Bernecker,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(2012)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central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Geoscience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Presented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Roundtable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Adelaide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27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9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July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2012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Central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Basins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Symposium,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Alice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Springs,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16-17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July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2012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Download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from: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hyperlink r:id="rId46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position w:val="0"/>
          </w:rPr>
          <w:t>www.misa.net.au/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395"/>
            <w:position w:val="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35"/>
            <w:w w:val="100"/>
            <w:u w:val="single" w:color="005395"/>
            <w:position w:val="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35"/>
            <w:w w:val="100"/>
            <w:position w:val="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position w:val="0"/>
          </w:rPr>
          <w:t>data/assets/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position w:val="0"/>
          </w:rPr>
          <w:t> </w:t>
        </w:r>
      </w:hyperlink>
      <w:hyperlink r:id="rId47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position w:val="0"/>
          </w:rPr>
          <w:t>pdf_file/0006/175317/CABS_2012_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position w:val="0"/>
          </w:rPr>
          <w:t> </w:t>
        </w:r>
      </w:hyperlink>
      <w:hyperlink r:id="rId48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position w:val="0"/>
          </w:rPr>
          <w:t>Unconventional_hydrocarbon_resources_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position w:val="0"/>
          </w:rPr>
          <w:t> </w:t>
        </w:r>
      </w:hyperlink>
      <w:hyperlink r:id="rId49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position w:val="0"/>
          </w:rPr>
          <w:t>Hashimoto_et_al_120629.pdf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Heath,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1989.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Journal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29(1),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366-378.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Hibburt,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J.E.,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1984.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Review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Arckaringa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1858-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1983.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Book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84/1.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right="94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Hillis,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R.R.,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Morton,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J.G.G.,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Warner,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D.S.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Penney,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R.K.,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2001.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Deep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paradigm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Nappamerri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Trough,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Journal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41(1),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185-200.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01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Holditch,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S.A.,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2009.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IOCs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NOCs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reservoirs: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Ahead,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7-8,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12.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right="130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Agency,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Outlook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1-128,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quote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Summary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(page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7),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downloaded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hyperlink r:id="rId50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www.worldenergyoutlook.org/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51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media/weowebsite/2011/WEO2011_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GoldenAgeofGasReport.pdf.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27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Agency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(2012)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Golden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Rules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Golden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Outlook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Download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hyperlink r:id="rId52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www.worldenergyoutlook.org/media/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53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weowebsite/2012/goldenrules/WEO2012_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54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</w:rPr>
          <w:t>GoldenRulesReport.pdf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1"/>
            <w:w w:val="99"/>
          </w:rPr>
          <w:t> 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92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Jenkins,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8.6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Guidelines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System,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Download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hyperlink r:id="rId55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www.spe.org/industry/docs/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56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PRMS_Guidelines_Nov2011.pdf</w:t>
        </w:r>
      </w:hyperlink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245"/>
          <w:pgMar w:header="33216" w:footer="610" w:top="1000" w:bottom="800" w:left="1020" w:right="180"/>
          <w:headerReference w:type="odd" r:id="rId36"/>
          <w:footerReference w:type="odd" r:id="rId37"/>
          <w:footerReference w:type="even" r:id="rId38"/>
          <w:pgSz w:w="11920" w:h="16840"/>
          <w:cols w:num="2" w:equalWidth="0">
            <w:col w:w="4494" w:space="864"/>
            <w:col w:w="5362"/>
          </w:cols>
        </w:sectPr>
      </w:pPr>
      <w:rPr/>
    </w:p>
    <w:p>
      <w:pPr>
        <w:spacing w:before="65" w:after="0" w:line="27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John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Perez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Graphics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illustration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hyperlink r:id="rId58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http://www.</w:t>
        </w:r>
      </w:hyperlink>
      <w:hyperlink r:id="rId59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geoart.com/onshore_schematics.php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22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Johnson,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Davidson,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Mortensen,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2010.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perspective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Canadian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Board,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(Contact: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hyperlink r:id="rId60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Mike.Johnson@neb-one.gc.ca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Derived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Board,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2009.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primer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understanding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Canadian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hyperlink r:id="rId61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www.neb-one.gc.ca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Download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50"/>
          <w:w w:val="100"/>
        </w:rPr>
        <w:t> </w:t>
      </w:r>
      <w:hyperlink r:id="rId62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www.worldenergy.org/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documents/congresspapers/248.pdf.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23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Law,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B.E.,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2002.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Basin-centred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systems.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American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Geologists,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86,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(November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2002),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1891-1919.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left="114" w:right="3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Linc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Linc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discovers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deposit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Arckaringa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Announcement,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27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September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downloaded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hyperlink r:id="rId63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www.lincenergy.com/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64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data/asxpdf/ASX-LNC-348.pdf</w:t>
        </w:r>
      </w:hyperlink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Loucks,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R.,G.,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R.M.,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Ruppel,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S.C.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Hammes,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Spectrum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types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networks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mudrocks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descriptive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classification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matrix-related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mudrock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pores.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AAPG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Bulletin,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96,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(June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2012),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1071–1098.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McAllister,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Edward,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Update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Cheniere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second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export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Thomson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Reuters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article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published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21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114" w:right="19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November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downloaded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hyperlink r:id="rId65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http://</w:t>
        </w:r>
      </w:hyperlink>
      <w:hyperlink r:id="rId66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af.reuters.com/article/energyOilNews/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67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idAFN1E7AK1U620111121</w:t>
        </w:r>
      </w:hyperlink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-3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McBain,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1987.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Arkeeta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Completion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24,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CRAE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302889.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Limited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(unpublished).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McLennan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Magasanik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(February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114" w:right="-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2008),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Queensland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Study,</w:t>
      </w:r>
      <w:hyperlink r:id="rId68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www.industry.qld.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69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gov.au/lng/documents/lng-impact-study-</w:t>
        </w:r>
      </w:hyperlink>
      <w:hyperlink r:id="rId70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report-full.pdf</w:t>
        </w:r>
      </w:hyperlink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65" w:after="0" w:line="274" w:lineRule="auto"/>
        <w:ind w:right="30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Magasanik,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Perspectives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2020,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Presentation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AIE,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Melbourne,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Victoria,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27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October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26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downloaded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Downloaded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hyperlink r:id="rId71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http://aie.org.au/StaticContent/Images/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72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MEL111027_Presentation_5.pdf</w:t>
        </w:r>
      </w:hyperlink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28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Mahdi,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Trinidad’s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Exports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U.S.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Plunge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article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published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Bloomberg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November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Downloaded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hyperlink r:id="rId73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www.bloomberg.com/news/2011-11-13/</w:t>
        </w:r>
      </w:hyperlink>
      <w:hyperlink r:id="rId74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trinidad-lng-exports-to-u-s-plunge-on-shale-</w:t>
        </w:r>
      </w:hyperlink>
      <w:hyperlink r:id="rId75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gas-supply-rise-1-.html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53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Malavazos,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2001,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2000—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principles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philosophy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Published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MESA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Journal,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V21,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37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April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2001.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33-35.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Download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hyperlink r:id="rId76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www.pir.sa.gov.au/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395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34"/>
            <w:w w:val="100"/>
            <w:u w:val="single" w:color="005395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34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data/assets/pdf_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77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file/0004/27580/pet_act_2000_mj21_apr01.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78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pdf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40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Meixner,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2009.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assists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AUSGEO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issue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96,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December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2009.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52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Menpes,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S.A.,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Arckaringa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Central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Symposium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July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Extended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abstracts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volume.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Menpes,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S.A.,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Korsch,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R.J.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L.K.,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2010.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right="9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2008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Gawler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Craton-Officer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Basin-Musgrave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Province-Amadeus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(GOMA)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seismic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survey,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08GA-OM1: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Geological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interpretation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Arckaringa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Korsch,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R.J.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Kositcin,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editors,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GOMA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(Gawler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Craton-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Officer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Basin-Musgrave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Province-Amadeus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Seismic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Workshop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2010.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Geoscience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2010/39,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16-31.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339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Moore,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P.S.,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1982.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Arckaringa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Delhi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Ltd.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(unpublished).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51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Morton,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J.G.G.,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1998.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Undiscovered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Gravestock,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D.I.,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Hibburt,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J.E.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Drexel,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J.F.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(eds)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292" w:footer="610" w:top="1000" w:bottom="800" w:left="1020" w:right="1000"/>
          <w:headerReference w:type="even" r:id="rId57"/>
          <w:pgSz w:w="11920" w:h="16840"/>
          <w:cols w:num="2" w:equalWidth="0">
            <w:col w:w="4508" w:space="850"/>
            <w:col w:w="4542"/>
          </w:cols>
        </w:sectPr>
      </w:pPr>
      <w:rPr/>
    </w:p>
    <w:p>
      <w:pPr>
        <w:spacing w:before="79" w:after="0" w:line="274" w:lineRule="auto"/>
        <w:ind w:left="114" w:right="35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Geology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Volume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4: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Primary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Book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203-09.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114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Office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Economic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Board,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Department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Premier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Cabinet,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South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Australia,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Smarter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Regulation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Integrated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Assessments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Petroleum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Case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June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2001,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ersion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Unpublished,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40.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114" w:right="21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Offshore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Snapshot: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terminals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2016,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article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published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November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Download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hyperlink r:id="rId82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www.offshore-technology.com/</w:t>
        </w:r>
      </w:hyperlink>
      <w:hyperlink r:id="rId83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features/featuresnapshot-planned-lng-</w:t>
        </w:r>
      </w:hyperlink>
      <w:hyperlink r:id="rId84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terminals-to-2016/</w:t>
        </w:r>
      </w:hyperlink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10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Brunswick,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Chief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Medical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Officer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Health’s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Concerning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Brunswick,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September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5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2012.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i/>
        </w:rPr>
        <w:t> </w:t>
      </w:r>
      <w:hyperlink r:id="rId85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www2.gnb.ca/content/</w:t>
        </w:r>
      </w:hyperlink>
      <w:hyperlink r:id="rId86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gnb/en/corporate/promo/natura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l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_ga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s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_from_</w:t>
        </w:r>
      </w:hyperlink>
      <w:hyperlink r:id="rId87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shale.html.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-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Santos,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2009,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EIRs.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webpage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named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(SEOs)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(EIRs)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hyperlink r:id="rId88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www.pir.sa.gov.au/</w:t>
        </w:r>
      </w:hyperlink>
      <w:hyperlink r:id="rId89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petroleum/environment/register/seo,_eir_</w:t>
        </w:r>
      </w:hyperlink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and_esa_reports/drilling_activity_reports.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22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Schrape,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Arckaringa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CTL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Altona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Presentation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Major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Conference.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Adelaide,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August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Downloaded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hyperlink r:id="rId90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www.altonaenergy.</w:t>
        </w:r>
      </w:hyperlink>
      <w:hyperlink r:id="rId91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com/pdfs/SA%20Major%20Projects%20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92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Conference%202011%20(2).pdf</w:t>
        </w:r>
      </w:hyperlink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left="114" w:right="70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Shurr,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G.W.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Ridgley,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J.L.,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2002.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biogenic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systems.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AAPG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Bulletin,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86,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(November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2002),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1939–1969.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tabs>
          <w:tab w:pos="49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Society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Engineers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7"/>
        </w:rPr>
        <w:t>12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System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(SPE-PRMS)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2007.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right="89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Stanford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University,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Geophysics’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Shalegaswiki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page: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hyperlink r:id="rId93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shalegaswiki.com/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94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index.php/Subsurface_contamination_risks_</w:t>
        </w:r>
      </w:hyperlink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of_hydraulic_fracturing.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92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Strong,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P.C.,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Wood,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G.R.,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S.C.,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Jollands,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Karalaus,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Kassan,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2002.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resolution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palaeogeographic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mapping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02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fluvial-lacustrine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Patchawarra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Journal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42(1),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65-81.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02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Taranaki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Council,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Hydrogeologic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Hydraulic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Taranaki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Document: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974113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(PDF)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Appendix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(Material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Safety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Sheets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download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hyperlink r:id="rId95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www.trc.govt.nz/Fresh-water-2/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07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Thiel,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First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Results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Monitoring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Fluid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Injection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EGS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Magnetotellurics: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SACGER,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School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Earth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Sciences,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University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Adelaide,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published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Proceedings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AGEA-AGEG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Conference,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5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16-18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November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Melbourne,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Victoria,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93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Thomas,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2010,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revolution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reshape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global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dynamics,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articled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published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Journal,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21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August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2010,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Download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hyperlink r:id="rId96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www.ogj.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97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com/articles/print/volume-108/issue-28/</w:t>
        </w:r>
      </w:hyperlink>
      <w:hyperlink r:id="rId98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general-interest/unconventional-gas.html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13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Society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Engineers,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2007,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System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hyperlink r:id="rId99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(SPE-PRMS).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Access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from: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www.spe.org/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industry/docs/PRMS_guide_non_tech.pdf.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07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Society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Engineers,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Guidelines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System,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November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Download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hyperlink r:id="rId100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www.spe.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101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org/notes/wp-content/uploads/2010/12/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102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ADS_Final.pdf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247"/>
          <w:pgMar w:header="0" w:footer="610" w:top="1000" w:bottom="800" w:left="1020" w:right="180"/>
          <w:headerReference w:type="odd" r:id="rId79"/>
          <w:footerReference w:type="odd" r:id="rId80"/>
          <w:footerReference w:type="even" r:id="rId81"/>
          <w:pgSz w:w="11920" w:h="16840"/>
          <w:cols w:num="2" w:equalWidth="0">
            <w:col w:w="4508" w:space="850"/>
            <w:col w:w="5362"/>
          </w:cols>
        </w:sectPr>
      </w:pPr>
      <w:rPr/>
    </w:p>
    <w:p>
      <w:pPr>
        <w:spacing w:before="65" w:after="0" w:line="274" w:lineRule="auto"/>
        <w:ind w:left="114" w:right="545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18.897186pt;margin-top:617.064087pt;width:220.04pt;height:153.96pt;mso-position-horizontal-relative:page;mso-position-vertical-relative:page;z-index:-338" coordorigin="6378,12341" coordsize="4401,3079">
            <v:shape style="position:absolute;left:6378;top:12341;width:4401;height:3079" coordorigin="6378,12341" coordsize="4401,3079" path="m10779,12341l7494,12341,6378,13457,9663,13457,9663,15420,10779,15420,10779,12341e" filled="t" fillcolor="#CCE1DC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Holditch,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Stephen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2009,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IOCs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NOCs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reservoirs: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Ahead,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7-8,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12.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left="114" w:right="538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Weatherford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Laboratories,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Determining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Origin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Shows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Seeps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(Bacterial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Thermogenic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Geochemistry.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hyperlink r:id="rId104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www.gaschem.com/determ.html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560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Williamson,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become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major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player: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change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rules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game,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Presentation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APPEA’s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Conference,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Brisbane,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8-10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October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sectPr>
      <w:pgMar w:header="292" w:footer="610" w:top="1000" w:bottom="800" w:left="1020" w:right="1000"/>
      <w:headerReference w:type="even" r:id="rId103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339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647095pt;margin-top:792.987183pt;width:20.800001pt;height:12pt;mso-position-horizontal-relative:page;mso-position-vertical-relative:page;z-index:-338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243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94.702881pt;width:432.552984pt;height:10pt;mso-position-horizontal-relative:page;mso-position-vertical-relative:page;z-index:-337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336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20.800001pt;height:12pt;mso-position-horizontal-relative:page;mso-position-vertical-relative:page;z-index:-335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244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334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332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647095pt;margin-top:792.987183pt;width:20.800001pt;height:12pt;mso-position-horizontal-relative:page;mso-position-vertical-relative:page;z-index:-331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245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330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329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20.800001pt;height:12pt;mso-position-horizontal-relative:page;mso-position-vertical-relative:page;z-index:-328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246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327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325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647095pt;margin-top:792.987183pt;width:20.800001pt;height:12pt;mso-position-horizontal-relative:page;mso-position-vertical-relative:page;z-index:-324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247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323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322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20.800001pt;height:12pt;mso-position-horizontal-relative:page;mso-position-vertical-relative:page;z-index:-321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248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320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0.528015pt;margin-top:15.105515pt;width:49.374pt;height:34.547pt;mso-position-horizontal-relative:page;mso-position-vertical-relative:page;z-index:-333" coordorigin="10611,302" coordsize="987,691">
          <v:shape style="position:absolute;left:10611;top:302;width:987;height:691" coordorigin="10611,302" coordsize="987,691" path="m11598,302l10861,302,10611,553,11348,553,11348,993,11598,993,11598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0.528015pt;margin-top:15.105515pt;width:49.374pt;height:34.547pt;mso-position-horizontal-relative:page;mso-position-vertical-relative:page;z-index:-326" coordorigin="10611,302" coordsize="987,691">
          <v:shape style="position:absolute;left:10611;top:302;width:987;height:691" coordorigin="10611,302" coordsize="987,691" path="m11598,302l10861,302,10611,553,11348,553,11348,993,11598,993,11598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aemo.com.au/%7E/media/Files/Other/planning/419-0035%20pdf.ashx" TargetMode="External"/><Relationship Id="rId8" Type="http://schemas.openxmlformats.org/officeDocument/2006/relationships/hyperlink" Target="http://www.aemo.com.au/%7E/media/Files/Other/planning/419-0035%20pdf.ashx" TargetMode="External"/><Relationship Id="rId9" Type="http://schemas.openxmlformats.org/officeDocument/2006/relationships/hyperlink" Target="http://www.apsac.com.au/2011conference/pdf/papers07/day1_24oct07/StreamA3/ManagingTheRisksInLicensing_AlinaHughes.pdf" TargetMode="External"/><Relationship Id="rId10" Type="http://schemas.openxmlformats.org/officeDocument/2006/relationships/hyperlink" Target="http://www.apsac.com.au/2011conference/pdf/papers07/day1_24oct07/StreamA3/ManagingTheRisksInLicensing_AlinaHughes.pdf" TargetMode="External"/><Relationship Id="rId11" Type="http://schemas.openxmlformats.org/officeDocument/2006/relationships/hyperlink" Target="http://www.apsac.com.au/2011conference/pdf/papers07/day1_24oct07/StreamA3/ManagingTheRisksInLicensing_AlinaHughes.pdf" TargetMode="External"/><Relationship Id="rId12" Type="http://schemas.openxmlformats.org/officeDocument/2006/relationships/hyperlink" Target="http://www.apsac.com.au/2011conference/pdf/papers07/day1_24oct07/StreamA3/ManagingTheRisksInLicensing_AlinaHughes.pdf" TargetMode="External"/><Relationship Id="rId13" Type="http://schemas.openxmlformats.org/officeDocument/2006/relationships/hyperlink" Target="http://www.apsac.com.au/2011conference/pdf/papers07/day1_24oct07/StreamA3/ManagingTheRisksInLicensing_AlinaHughes.pdf" TargetMode="External"/><Relationship Id="rId14" Type="http://schemas.openxmlformats.org/officeDocument/2006/relationships/hyperlink" Target="http://www.spe.org/industry/docs/PRMS_Guidelines_Nov2011.pdf" TargetMode="External"/><Relationship Id="rId15" Type="http://schemas.openxmlformats.org/officeDocument/2006/relationships/hyperlink" Target="http://www.spe.org/industry/docs/PRMS_Guidelines_Nov2011.pdf" TargetMode="External"/><Relationship Id="rId16" Type="http://schemas.openxmlformats.org/officeDocument/2006/relationships/hyperlink" Target="http://www.pc.gov.au/__data/assets/pdf_file/0011/87923/upstream-petroleum.pdf" TargetMode="External"/><Relationship Id="rId17" Type="http://schemas.openxmlformats.org/officeDocument/2006/relationships/hyperlink" Target="http://www.pc.gov.au/__data/assets/pdf_file/0011/87923/upstream-petroleum.pdf" TargetMode="External"/><Relationship Id="rId18" Type="http://schemas.openxmlformats.org/officeDocument/2006/relationships/hyperlink" Target="http://www.pc.gov.au/__data/assets/pdf_file/0011/87923/upstream-petroleum.pdf" TargetMode="External"/><Relationship Id="rId19" Type="http://schemas.openxmlformats.org/officeDocument/2006/relationships/hyperlink" Target="http://www.spe.org/notes/wp-content/uploads/2010/12/ADS_Final.pdf" TargetMode="External"/><Relationship Id="rId20" Type="http://schemas.openxmlformats.org/officeDocument/2006/relationships/hyperlink" Target="http://www.spe.org/notes/wp-content/uploads/2010/12/ADS_Final.pdf" TargetMode="External"/><Relationship Id="rId21" Type="http://schemas.openxmlformats.org/officeDocument/2006/relationships/hyperlink" Target="http://www.spe.org/notes/wp-content/uploads/2010/12/ADS_Final.pdf" TargetMode="External"/><Relationship Id="rId22" Type="http://schemas.openxmlformats.org/officeDocument/2006/relationships/hyperlink" Target="http://pubs.usgs.gov/of/2011/1167/OF11-1167.pdf" TargetMode="External"/><Relationship Id="rId23" Type="http://schemas.openxmlformats.org/officeDocument/2006/relationships/hyperlink" Target="http://pubs.usgs.gov/of/2011/1167/OF11-1167.pdf" TargetMode="External"/><Relationship Id="rId24" Type="http://schemas.openxmlformats.org/officeDocument/2006/relationships/hyperlink" Target="http://www.spe.org/industry/docs/PRMS_Guidelines_Nov2011.pdf" TargetMode="External"/><Relationship Id="rId25" Type="http://schemas.openxmlformats.org/officeDocument/2006/relationships/hyperlink" Target="http://www.spe.org/industry/docs/PRMS_Guidelines_Nov2011.pdf" TargetMode="External"/><Relationship Id="rId26" Type="http://schemas.openxmlformats.org/officeDocument/2006/relationships/hyperlink" Target="http://www.pir.sa.gov.au/petroleum/legislation/company_annual_reports" TargetMode="External"/><Relationship Id="rId27" Type="http://schemas.openxmlformats.org/officeDocument/2006/relationships/hyperlink" Target="http://www.pir.sa.gov.au/petroleum/legislation/company_annual_reports" TargetMode="External"/><Relationship Id="rId28" Type="http://schemas.openxmlformats.org/officeDocument/2006/relationships/hyperlink" Target="http://www.pir.sa.gov.au/petroleum/legislation/compliance/petroleum_act_annual_compliance_report" TargetMode="External"/><Relationship Id="rId29" Type="http://schemas.openxmlformats.org/officeDocument/2006/relationships/hyperlink" Target="http://www.pir.sa.gov.au/petroleum/legislation/compliance/petroleum_act_annual_compliance_report" TargetMode="External"/><Relationship Id="rId30" Type="http://schemas.openxmlformats.org/officeDocument/2006/relationships/hyperlink" Target="http://www.pir.sa.gov.au/petroleum/environment/native_title%2C_aboriginal_lands%2C_iluas" TargetMode="External"/><Relationship Id="rId31" Type="http://schemas.openxmlformats.org/officeDocument/2006/relationships/hyperlink" Target="http://www.pir.sa.gov.au/petroleum/environment/native_title%2C_aboriginal_lands%2C_iluas" TargetMode="External"/><Relationship Id="rId32" Type="http://schemas.openxmlformats.org/officeDocument/2006/relationships/hyperlink" Target="http://www.pir.sa.gov.au/petroleum/environment/native_title%2C_aboriginal_lands%2C_iluas" TargetMode="External"/><Relationship Id="rId33" Type="http://schemas.openxmlformats.org/officeDocument/2006/relationships/hyperlink" Target="http://www.pir.sa.gov.au/petroleum/legislation/activity_approval_process" TargetMode="External"/><Relationship Id="rId34" Type="http://schemas.openxmlformats.org/officeDocument/2006/relationships/hyperlink" Target="http://www.pir.sa.gov.au/petroleum/legislation/activity_approval_process" TargetMode="External"/><Relationship Id="rId35" Type="http://schemas.openxmlformats.org/officeDocument/2006/relationships/hyperlink" Target="http://www.pir.sa.gov.au/petroleum/legislation/activity_approval_process" TargetMode="External"/><Relationship Id="rId36" Type="http://schemas.openxmlformats.org/officeDocument/2006/relationships/header" Target="header1.xml"/><Relationship Id="rId37" Type="http://schemas.openxmlformats.org/officeDocument/2006/relationships/footer" Target="footer3.xml"/><Relationship Id="rId38" Type="http://schemas.openxmlformats.org/officeDocument/2006/relationships/footer" Target="footer4.xml"/><Relationship Id="rId39" Type="http://schemas.openxmlformats.org/officeDocument/2006/relationships/hyperlink" Target="http://www.pir.sa.gov.au/petroleum/environment/regulation/approval_process_summary" TargetMode="External"/><Relationship Id="rId40" Type="http://schemas.openxmlformats.org/officeDocument/2006/relationships/hyperlink" Target="http://www.pir.sa.gov.au/petroleum/environment/regulation/approval_process_summary" TargetMode="External"/><Relationship Id="rId41" Type="http://schemas.openxmlformats.org/officeDocument/2006/relationships/hyperlink" Target="https://sarigbasis.pir.sa.gov.au/WebtopEw/ws/samref/sarig1/image/DDD/ISM23.pdf" TargetMode="External"/><Relationship Id="rId42" Type="http://schemas.openxmlformats.org/officeDocument/2006/relationships/hyperlink" Target="https://sarigbasis.pir.sa.gov.au/WebtopEw/ws/samref/sarig1/image/DDD/ISM23.pdf" TargetMode="External"/><Relationship Id="rId43" Type="http://schemas.openxmlformats.org/officeDocument/2006/relationships/hyperlink" Target="https://sarigbasis.pir.sa.gov.au/WebtopEw/ws/samref/sarig1/image/DDD/ISM23.pdf" TargetMode="External"/><Relationship Id="rId44" Type="http://schemas.openxmlformats.org/officeDocument/2006/relationships/hyperlink" Target="http://www.gasification.org/uploads/downloads/Final_whitepaper.pdf" TargetMode="External"/><Relationship Id="rId45" Type="http://schemas.openxmlformats.org/officeDocument/2006/relationships/hyperlink" Target="http://www.gasification.org/uploads/downloads/Final_whitepaper.pdf" TargetMode="External"/><Relationship Id="rId46" Type="http://schemas.openxmlformats.org/officeDocument/2006/relationships/hyperlink" Target="http://www.misa.net.au/__data/assets/pdf_file/0006/175317/CABS_2012_Unconventional_hydrocarbon_resources_Hashimoto_et_al_120629.pdf" TargetMode="External"/><Relationship Id="rId47" Type="http://schemas.openxmlformats.org/officeDocument/2006/relationships/hyperlink" Target="http://www.misa.net.au/__data/assets/pdf_file/0006/175317/CABS_2012_Unconventional_hydrocarbon_resources_Hashimoto_et_al_120629.pdf" TargetMode="External"/><Relationship Id="rId48" Type="http://schemas.openxmlformats.org/officeDocument/2006/relationships/hyperlink" Target="http://www.misa.net.au/__data/assets/pdf_file/0006/175317/CABS_2012_Unconventional_hydrocarbon_resources_Hashimoto_et_al_120629.pdf" TargetMode="External"/><Relationship Id="rId49" Type="http://schemas.openxmlformats.org/officeDocument/2006/relationships/hyperlink" Target="http://www.misa.net.au/__data/assets/pdf_file/0006/175317/CABS_2012_Unconventional_hydrocarbon_resources_Hashimoto_et_al_120629.pdf" TargetMode="External"/><Relationship Id="rId50" Type="http://schemas.openxmlformats.org/officeDocument/2006/relationships/hyperlink" Target="http://www.worldenergyoutlook.org/media/weowebsite/2011/WEO2011_GoldenAgeofGasReport.pdf" TargetMode="External"/><Relationship Id="rId51" Type="http://schemas.openxmlformats.org/officeDocument/2006/relationships/hyperlink" Target="http://www.worldenergyoutlook.org/media/weowebsite/2011/WEO2011_GoldenAgeofGasReport.pdf" TargetMode="External"/><Relationship Id="rId52" Type="http://schemas.openxmlformats.org/officeDocument/2006/relationships/hyperlink" Target="http://www.worldenergyoutlook.org/media/weowebsite/2012/goldenrules/WEO2012_GoldenRulesReport.pdf" TargetMode="External"/><Relationship Id="rId53" Type="http://schemas.openxmlformats.org/officeDocument/2006/relationships/hyperlink" Target="http://www.worldenergyoutlook.org/media/weowebsite/2012/goldenrules/WEO2012_GoldenRulesReport.pdf" TargetMode="External"/><Relationship Id="rId54" Type="http://schemas.openxmlformats.org/officeDocument/2006/relationships/hyperlink" Target="http://www.worldenergyoutlook.org/media/weowebsite/2012/goldenrules/WEO2012_GoldenRulesReport.pdf" TargetMode="External"/><Relationship Id="rId55" Type="http://schemas.openxmlformats.org/officeDocument/2006/relationships/hyperlink" Target="http://www.spe.org/industry/docs/PRMS_Guidelines_Nov2011.pdf" TargetMode="External"/><Relationship Id="rId56" Type="http://schemas.openxmlformats.org/officeDocument/2006/relationships/hyperlink" Target="http://www.spe.org/industry/docs/PRMS_Guidelines_Nov2011.pdf" TargetMode="External"/><Relationship Id="rId57" Type="http://schemas.openxmlformats.org/officeDocument/2006/relationships/header" Target="header2.xml"/><Relationship Id="rId58" Type="http://schemas.openxmlformats.org/officeDocument/2006/relationships/hyperlink" Target="http://www.geoart.com/onshore_schematics.php" TargetMode="External"/><Relationship Id="rId59" Type="http://schemas.openxmlformats.org/officeDocument/2006/relationships/hyperlink" Target="http://www.geoart.com/onshore_schematics.php" TargetMode="External"/><Relationship Id="rId60" Type="http://schemas.openxmlformats.org/officeDocument/2006/relationships/hyperlink" Target="mailto:Mike.Johnson@neb-one.gc.ca" TargetMode="External"/><Relationship Id="rId61" Type="http://schemas.openxmlformats.org/officeDocument/2006/relationships/hyperlink" Target="http://www.neb-one.gc.ca/" TargetMode="External"/><Relationship Id="rId62" Type="http://schemas.openxmlformats.org/officeDocument/2006/relationships/hyperlink" Target="http://www.worldenergy.org/" TargetMode="External"/><Relationship Id="rId63" Type="http://schemas.openxmlformats.org/officeDocument/2006/relationships/hyperlink" Target="http://www.lincenergy.com/data/asxpdf/ASX-LNC-348.pdf" TargetMode="External"/><Relationship Id="rId64" Type="http://schemas.openxmlformats.org/officeDocument/2006/relationships/hyperlink" Target="http://www.lincenergy.com/data/asxpdf/ASX-LNC-348.pdf" TargetMode="External"/><Relationship Id="rId65" Type="http://schemas.openxmlformats.org/officeDocument/2006/relationships/hyperlink" Target="http://af.reuters.com/article/energyOilNews/idAFN1E7AK1U620111121" TargetMode="External"/><Relationship Id="rId66" Type="http://schemas.openxmlformats.org/officeDocument/2006/relationships/hyperlink" Target="http://af.reuters.com/article/energyOilNews/idAFN1E7AK1U620111121" TargetMode="External"/><Relationship Id="rId67" Type="http://schemas.openxmlformats.org/officeDocument/2006/relationships/hyperlink" Target="http://af.reuters.com/article/energyOilNews/idAFN1E7AK1U620111121" TargetMode="External"/><Relationship Id="rId68" Type="http://schemas.openxmlformats.org/officeDocument/2006/relationships/hyperlink" Target="http://www.industry.qld.gov.au/lng/documents/lng-impact-study-report-full.pdf" TargetMode="External"/><Relationship Id="rId69" Type="http://schemas.openxmlformats.org/officeDocument/2006/relationships/hyperlink" Target="http://www.industry.qld.gov.au/lng/documents/lng-impact-study-report-full.pdf" TargetMode="External"/><Relationship Id="rId70" Type="http://schemas.openxmlformats.org/officeDocument/2006/relationships/hyperlink" Target="http://www.industry.qld.gov.au/lng/documents/lng-impact-study-report-full.pdf" TargetMode="External"/><Relationship Id="rId71" Type="http://schemas.openxmlformats.org/officeDocument/2006/relationships/hyperlink" Target="http://aie.org.au/StaticContent/Images/MEL111027_Presentation_5.pdf" TargetMode="External"/><Relationship Id="rId72" Type="http://schemas.openxmlformats.org/officeDocument/2006/relationships/hyperlink" Target="http://aie.org.au/StaticContent/Images/MEL111027_Presentation_5.pdf" TargetMode="External"/><Relationship Id="rId73" Type="http://schemas.openxmlformats.org/officeDocument/2006/relationships/hyperlink" Target="http://www.bloomberg.com/news/2011-11-13/trinidad-lng-exports-to-u-s-plunge-on-shale-gas-supply-rise-1-.html" TargetMode="External"/><Relationship Id="rId74" Type="http://schemas.openxmlformats.org/officeDocument/2006/relationships/hyperlink" Target="http://www.bloomberg.com/news/2011-11-13/trinidad-lng-exports-to-u-s-plunge-on-shale-gas-supply-rise-1-.html" TargetMode="External"/><Relationship Id="rId75" Type="http://schemas.openxmlformats.org/officeDocument/2006/relationships/hyperlink" Target="http://www.bloomberg.com/news/2011-11-13/trinidad-lng-exports-to-u-s-plunge-on-shale-gas-supply-rise-1-.html" TargetMode="External"/><Relationship Id="rId76" Type="http://schemas.openxmlformats.org/officeDocument/2006/relationships/hyperlink" Target="http://www.pir.sa.gov.au/__data/assets/pdf_file/0004/27580/pet_act_2000_mj21_apr01.pdf" TargetMode="External"/><Relationship Id="rId77" Type="http://schemas.openxmlformats.org/officeDocument/2006/relationships/hyperlink" Target="http://www.pir.sa.gov.au/__data/assets/pdf_file/0004/27580/pet_act_2000_mj21_apr01.pdf" TargetMode="External"/><Relationship Id="rId78" Type="http://schemas.openxmlformats.org/officeDocument/2006/relationships/hyperlink" Target="http://www.pir.sa.gov.au/__data/assets/pdf_file/0004/27580/pet_act_2000_mj21_apr01.pdf" TargetMode="External"/><Relationship Id="rId79" Type="http://schemas.openxmlformats.org/officeDocument/2006/relationships/header" Target="header3.xml"/><Relationship Id="rId80" Type="http://schemas.openxmlformats.org/officeDocument/2006/relationships/footer" Target="footer5.xml"/><Relationship Id="rId81" Type="http://schemas.openxmlformats.org/officeDocument/2006/relationships/footer" Target="footer6.xml"/><Relationship Id="rId82" Type="http://schemas.openxmlformats.org/officeDocument/2006/relationships/hyperlink" Target="http://www.offshore-technology.com/features/featuresnapshot-planned-lng-terminals-to-2016/" TargetMode="External"/><Relationship Id="rId83" Type="http://schemas.openxmlformats.org/officeDocument/2006/relationships/hyperlink" Target="http://www.offshore-technology.com/features/featuresnapshot-planned-lng-terminals-to-2016/" TargetMode="External"/><Relationship Id="rId84" Type="http://schemas.openxmlformats.org/officeDocument/2006/relationships/hyperlink" Target="http://www.offshore-technology.com/features/featuresnapshot-planned-lng-terminals-to-2016/" TargetMode="External"/><Relationship Id="rId85" Type="http://schemas.openxmlformats.org/officeDocument/2006/relationships/hyperlink" Target="http://www2.gnb.ca/content/gnb/en/corporate/promo/natural_gas_from_shale.html" TargetMode="External"/><Relationship Id="rId86" Type="http://schemas.openxmlformats.org/officeDocument/2006/relationships/hyperlink" Target="http://www2.gnb.ca/content/gnb/en/corporate/promo/natural_gas_from_shale.html" TargetMode="External"/><Relationship Id="rId87" Type="http://schemas.openxmlformats.org/officeDocument/2006/relationships/hyperlink" Target="http://www2.gnb.ca/content/gnb/en/corporate/promo/natural_gas_from_shale.html" TargetMode="External"/><Relationship Id="rId88" Type="http://schemas.openxmlformats.org/officeDocument/2006/relationships/hyperlink" Target="http://www.pir.sa.gov.au/petroleum/environment/register/seo%2C_eir_and_esa_reports/drilling_activity_reports" TargetMode="External"/><Relationship Id="rId89" Type="http://schemas.openxmlformats.org/officeDocument/2006/relationships/hyperlink" Target="http://www.pir.sa.gov.au/petroleum/environment/register/seo%2C_eir_and_esa_reports/drilling_activity_reports" TargetMode="External"/><Relationship Id="rId90" Type="http://schemas.openxmlformats.org/officeDocument/2006/relationships/hyperlink" Target="http://www.altonaenergy.com/pdfs/SA%20Major%20Projects%20Conference%202011%20(2).pdf" TargetMode="External"/><Relationship Id="rId91" Type="http://schemas.openxmlformats.org/officeDocument/2006/relationships/hyperlink" Target="http://www.altonaenergy.com/pdfs/SA%20Major%20Projects%20Conference%202011%20(2).pdf" TargetMode="External"/><Relationship Id="rId92" Type="http://schemas.openxmlformats.org/officeDocument/2006/relationships/hyperlink" Target="http://www.altonaenergy.com/pdfs/SA%20Major%20Projects%20Conference%202011%20(2).pdf" TargetMode="External"/><Relationship Id="rId93" Type="http://schemas.openxmlformats.org/officeDocument/2006/relationships/hyperlink" Target="http://shalegaswiki.com/index.php/Subsurface_contamination_risks_of_hydraulic_fracturing" TargetMode="External"/><Relationship Id="rId94" Type="http://schemas.openxmlformats.org/officeDocument/2006/relationships/hyperlink" Target="http://shalegaswiki.com/index.php/Subsurface_contamination_risks_of_hydraulic_fracturing" TargetMode="External"/><Relationship Id="rId95" Type="http://schemas.openxmlformats.org/officeDocument/2006/relationships/hyperlink" Target="http://www.trc.govt.nz/Fresh-water-2/" TargetMode="External"/><Relationship Id="rId96" Type="http://schemas.openxmlformats.org/officeDocument/2006/relationships/hyperlink" Target="http://www.ogj.com/articles/print/volume-108/issue-28/general-interest/unconventional-gas.html" TargetMode="External"/><Relationship Id="rId97" Type="http://schemas.openxmlformats.org/officeDocument/2006/relationships/hyperlink" Target="http://www.ogj.com/articles/print/volume-108/issue-28/general-interest/unconventional-gas.html" TargetMode="External"/><Relationship Id="rId98" Type="http://schemas.openxmlformats.org/officeDocument/2006/relationships/hyperlink" Target="http://www.ogj.com/articles/print/volume-108/issue-28/general-interest/unconventional-gas.html" TargetMode="External"/><Relationship Id="rId99" Type="http://schemas.openxmlformats.org/officeDocument/2006/relationships/hyperlink" Target="http://www.spe.org/" TargetMode="External"/><Relationship Id="rId100" Type="http://schemas.openxmlformats.org/officeDocument/2006/relationships/hyperlink" Target="http://www.spe.org/notes/wp-content/uploads/2010/12/ADS_Final.pdf" TargetMode="External"/><Relationship Id="rId101" Type="http://schemas.openxmlformats.org/officeDocument/2006/relationships/hyperlink" Target="http://www.spe.org/notes/wp-content/uploads/2010/12/ADS_Final.pdf" TargetMode="External"/><Relationship Id="rId102" Type="http://schemas.openxmlformats.org/officeDocument/2006/relationships/hyperlink" Target="http://www.spe.org/notes/wp-content/uploads/2010/12/ADS_Final.pdf" TargetMode="External"/><Relationship Id="rId103" Type="http://schemas.openxmlformats.org/officeDocument/2006/relationships/header" Target="header4.xml"/><Relationship Id="rId104" Type="http://schemas.openxmlformats.org/officeDocument/2006/relationships/hyperlink" Target="http://www.gaschem.com/determ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2015-12-21T10:13:51Z</dcterms:created>
  <dcterms:modified xsi:type="dcterms:W3CDTF">2015-12-21T10:13:51Z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2012-12-12T00:00:00Z</vt:filetime>
  </property>
  <property fmtid="{D5CDD505-2E9C-101B-9397-08002B2CF9AE}" pid="3" name="LastSaved">
    <vt:filetime>2015-12-20T00:00:00Z</vt:filetime>
  </property>
</Properties>
</file>