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1026" w:type="dxa"/>
        <w:tblLook w:val="01E0" w:firstRow="1" w:lastRow="1" w:firstColumn="1" w:lastColumn="1" w:noHBand="0" w:noVBand="0"/>
      </w:tblPr>
      <w:tblGrid>
        <w:gridCol w:w="2127"/>
        <w:gridCol w:w="4327"/>
        <w:gridCol w:w="4178"/>
      </w:tblGrid>
      <w:tr w:rsidR="00150BC1" w:rsidRPr="00E10327" w:rsidTr="009E32B7">
        <w:trPr>
          <w:trHeight w:val="345"/>
        </w:trPr>
        <w:tc>
          <w:tcPr>
            <w:tcW w:w="2127" w:type="dxa"/>
            <w:shd w:val="clear" w:color="auto" w:fill="333333"/>
            <w:vAlign w:val="center"/>
          </w:tcPr>
          <w:p w:rsidR="00150BC1" w:rsidRPr="00E10327" w:rsidRDefault="00150BC1" w:rsidP="009E32B7">
            <w:pPr>
              <w:pStyle w:val="Header"/>
              <w:tabs>
                <w:tab w:val="clear" w:pos="4153"/>
                <w:tab w:val="clear" w:pos="8306"/>
              </w:tabs>
              <w:jc w:val="center"/>
              <w:rPr>
                <w:i/>
                <w:sz w:val="20"/>
                <w:szCs w:val="20"/>
              </w:rPr>
            </w:pPr>
            <w:r w:rsidRPr="00E10327">
              <w:rPr>
                <w:b/>
              </w:rPr>
              <w:t>FORM 2</w:t>
            </w:r>
            <w:r>
              <w:rPr>
                <w:b/>
              </w:rPr>
              <w:t>7</w:t>
            </w:r>
          </w:p>
        </w:tc>
        <w:tc>
          <w:tcPr>
            <w:tcW w:w="4327" w:type="dxa"/>
            <w:shd w:val="clear" w:color="auto" w:fill="auto"/>
            <w:vAlign w:val="center"/>
          </w:tcPr>
          <w:p w:rsidR="00150BC1" w:rsidRPr="00E10327" w:rsidRDefault="00150BC1" w:rsidP="009E32B7">
            <w:pPr>
              <w:pStyle w:val="Header"/>
              <w:tabs>
                <w:tab w:val="clear" w:pos="4153"/>
                <w:tab w:val="clear" w:pos="8306"/>
                <w:tab w:val="center" w:pos="1480"/>
                <w:tab w:val="right" w:pos="9540"/>
              </w:tabs>
              <w:rPr>
                <w:b/>
              </w:rPr>
            </w:pPr>
            <w:r>
              <w:rPr>
                <w:sz w:val="20"/>
                <w:szCs w:val="20"/>
              </w:rPr>
              <w:t>Mining Act</w:t>
            </w:r>
            <w:r w:rsidRPr="00E10327">
              <w:rPr>
                <w:sz w:val="20"/>
                <w:szCs w:val="20"/>
              </w:rPr>
              <w:t xml:space="preserve"> 1971</w:t>
            </w:r>
            <w:r>
              <w:rPr>
                <w:sz w:val="20"/>
                <w:szCs w:val="20"/>
              </w:rPr>
              <w:t xml:space="preserve"> (“the Act”)</w:t>
            </w:r>
            <w:r w:rsidRPr="00E10327">
              <w:rPr>
                <w:sz w:val="20"/>
                <w:szCs w:val="20"/>
              </w:rPr>
              <w:t xml:space="preserve"> </w:t>
            </w:r>
            <w:r>
              <w:rPr>
                <w:sz w:val="20"/>
                <w:szCs w:val="20"/>
              </w:rPr>
              <w:t xml:space="preserve">- </w:t>
            </w:r>
            <w:r w:rsidRPr="00E10327">
              <w:rPr>
                <w:sz w:val="20"/>
                <w:szCs w:val="20"/>
              </w:rPr>
              <w:t xml:space="preserve">Part </w:t>
            </w:r>
            <w:r>
              <w:rPr>
                <w:sz w:val="20"/>
                <w:szCs w:val="20"/>
              </w:rPr>
              <w:t>9B</w:t>
            </w:r>
          </w:p>
        </w:tc>
        <w:tc>
          <w:tcPr>
            <w:tcW w:w="4178" w:type="dxa"/>
            <w:vMerge w:val="restart"/>
            <w:vAlign w:val="center"/>
          </w:tcPr>
          <w:p w:rsidR="00150BC1" w:rsidRPr="00E10327" w:rsidRDefault="00CE3625" w:rsidP="00A94243">
            <w:pPr>
              <w:pStyle w:val="Header"/>
              <w:tabs>
                <w:tab w:val="clear" w:pos="4153"/>
                <w:tab w:val="clear" w:pos="8306"/>
                <w:tab w:val="right" w:pos="9540"/>
              </w:tabs>
              <w:jc w:val="right"/>
            </w:pPr>
            <w:r>
              <w:rPr>
                <w:noProof/>
              </w:rPr>
              <w:drawing>
                <wp:inline distT="0" distB="0" distL="0" distR="0" wp14:anchorId="77C44A6F" wp14:editId="4068717F">
                  <wp:extent cx="1627200" cy="453600"/>
                  <wp:effectExtent l="0" t="0" r="0" b="3810"/>
                  <wp:docPr id="48" name="Picture 48" descr="C:\UserData\Documents\gosa_BW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Data\Documents\gosa_BW_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200" cy="453600"/>
                          </a:xfrm>
                          <a:prstGeom prst="rect">
                            <a:avLst/>
                          </a:prstGeom>
                          <a:noFill/>
                          <a:ln>
                            <a:noFill/>
                          </a:ln>
                        </pic:spPr>
                      </pic:pic>
                    </a:graphicData>
                  </a:graphic>
                </wp:inline>
              </w:drawing>
            </w:r>
          </w:p>
        </w:tc>
      </w:tr>
      <w:tr w:rsidR="00150BC1" w:rsidRPr="00E10327" w:rsidTr="009E32B7">
        <w:trPr>
          <w:trHeight w:val="534"/>
        </w:trPr>
        <w:tc>
          <w:tcPr>
            <w:tcW w:w="6454" w:type="dxa"/>
            <w:gridSpan w:val="2"/>
            <w:vAlign w:val="center"/>
          </w:tcPr>
          <w:p w:rsidR="00150BC1" w:rsidRPr="00E10327" w:rsidRDefault="00150BC1" w:rsidP="009E32B7">
            <w:pPr>
              <w:pStyle w:val="Header"/>
              <w:tabs>
                <w:tab w:val="clear" w:pos="4153"/>
                <w:tab w:val="clear" w:pos="8306"/>
                <w:tab w:val="center" w:pos="1480"/>
                <w:tab w:val="right" w:pos="9540"/>
              </w:tabs>
              <w:ind w:left="-108" w:right="-176"/>
              <w:rPr>
                <w:b/>
                <w:sz w:val="20"/>
                <w:szCs w:val="20"/>
              </w:rPr>
            </w:pPr>
            <w:r>
              <w:rPr>
                <w:b/>
                <w:sz w:val="20"/>
                <w:szCs w:val="20"/>
              </w:rPr>
              <w:t>NOTICE INITIATING NEGOTIATIONS WITH NATIVE TITLE PARTIES - SECTION 63M</w:t>
            </w:r>
          </w:p>
        </w:tc>
        <w:tc>
          <w:tcPr>
            <w:tcW w:w="4178" w:type="dxa"/>
            <w:vMerge/>
          </w:tcPr>
          <w:p w:rsidR="00150BC1" w:rsidRPr="00E10327" w:rsidRDefault="00150BC1" w:rsidP="009E32B7">
            <w:pPr>
              <w:pStyle w:val="Header"/>
              <w:tabs>
                <w:tab w:val="clear" w:pos="8306"/>
                <w:tab w:val="right" w:pos="9540"/>
              </w:tabs>
              <w:ind w:right="-1234"/>
              <w:rPr>
                <w:noProof/>
              </w:rPr>
            </w:pPr>
          </w:p>
        </w:tc>
      </w:tr>
      <w:tr w:rsidR="00150BC1" w:rsidRPr="00E10327" w:rsidTr="009E32B7">
        <w:trPr>
          <w:trHeight w:val="283"/>
        </w:trPr>
        <w:tc>
          <w:tcPr>
            <w:tcW w:w="2127" w:type="dxa"/>
            <w:shd w:val="clear" w:color="auto" w:fill="EAEAEA"/>
            <w:vAlign w:val="center"/>
          </w:tcPr>
          <w:p w:rsidR="00150BC1" w:rsidRPr="002E52D1" w:rsidRDefault="00150BC1" w:rsidP="009E32B7">
            <w:pPr>
              <w:pStyle w:val="Header"/>
              <w:tabs>
                <w:tab w:val="clear" w:pos="4153"/>
                <w:tab w:val="clear" w:pos="8306"/>
                <w:tab w:val="center" w:pos="1480"/>
                <w:tab w:val="right" w:pos="9540"/>
              </w:tabs>
              <w:rPr>
                <w:b/>
                <w:sz w:val="16"/>
                <w:szCs w:val="16"/>
              </w:rPr>
            </w:pPr>
            <w:r>
              <w:rPr>
                <w:b/>
                <w:sz w:val="16"/>
                <w:szCs w:val="16"/>
              </w:rPr>
              <w:t>USE THIS FORM TO:</w:t>
            </w:r>
          </w:p>
        </w:tc>
        <w:tc>
          <w:tcPr>
            <w:tcW w:w="8505" w:type="dxa"/>
            <w:gridSpan w:val="2"/>
            <w:shd w:val="clear" w:color="auto" w:fill="EAEAEA"/>
            <w:vAlign w:val="center"/>
          </w:tcPr>
          <w:p w:rsidR="00150BC1" w:rsidRPr="002E52D1" w:rsidRDefault="006112F3" w:rsidP="009E32B7">
            <w:pPr>
              <w:pStyle w:val="Header"/>
              <w:tabs>
                <w:tab w:val="clear" w:pos="8306"/>
                <w:tab w:val="right" w:pos="9540"/>
              </w:tabs>
              <w:ind w:right="885"/>
              <w:rPr>
                <w:noProof/>
                <w:sz w:val="16"/>
                <w:szCs w:val="16"/>
              </w:rPr>
            </w:pPr>
            <w:r>
              <w:rPr>
                <w:noProof/>
                <w:sz w:val="16"/>
                <w:szCs w:val="16"/>
              </w:rPr>
              <w:t xml:space="preserve">Notify </w:t>
            </w:r>
            <w:r w:rsidR="00150BC1">
              <w:rPr>
                <w:noProof/>
                <w:sz w:val="16"/>
                <w:szCs w:val="16"/>
              </w:rPr>
              <w:t>native title parties of an intention to seek a native title mining agreement under Part 9B of the Act</w:t>
            </w:r>
            <w:r w:rsidR="008F073C">
              <w:rPr>
                <w:noProof/>
                <w:sz w:val="16"/>
                <w:szCs w:val="16"/>
              </w:rPr>
              <w:t>.</w:t>
            </w:r>
          </w:p>
        </w:tc>
      </w:tr>
    </w:tbl>
    <w:p w:rsidR="002E3931" w:rsidRPr="00D21176" w:rsidRDefault="002E3931" w:rsidP="002E3931">
      <w:pPr>
        <w:pStyle w:val="SectionHeader"/>
        <w:tabs>
          <w:tab w:val="left" w:pos="993"/>
        </w:tabs>
        <w:spacing w:before="120"/>
        <w:rPr>
          <w:rFonts w:ascii="Arial" w:hAnsi="Arial"/>
          <w:sz w:val="28"/>
          <w:szCs w:val="28"/>
        </w:rPr>
      </w:pPr>
      <w:r w:rsidRPr="00D21176">
        <w:rPr>
          <w:rFonts w:ascii="Arial" w:hAnsi="Arial"/>
          <w:b/>
          <w:sz w:val="28"/>
          <w:szCs w:val="28"/>
        </w:rPr>
        <w:t>Section A:</w:t>
      </w:r>
      <w:r w:rsidRPr="00D21176">
        <w:rPr>
          <w:rFonts w:ascii="Arial" w:hAnsi="Arial"/>
          <w:sz w:val="28"/>
          <w:szCs w:val="28"/>
        </w:rPr>
        <w:tab/>
        <w:t>For the attention of –</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bottom w:w="28" w:type="dxa"/>
          <w:right w:w="85" w:type="dxa"/>
        </w:tblCellMar>
        <w:tblLook w:val="01E0" w:firstRow="1" w:lastRow="1" w:firstColumn="1" w:lastColumn="1" w:noHBand="0" w:noVBand="0"/>
      </w:tblPr>
      <w:tblGrid>
        <w:gridCol w:w="2127"/>
        <w:gridCol w:w="7087"/>
        <w:gridCol w:w="1418"/>
      </w:tblGrid>
      <w:tr w:rsidR="002E3931" w:rsidRPr="005948CD" w:rsidTr="002F74AB">
        <w:trPr>
          <w:trHeight w:val="397"/>
        </w:trPr>
        <w:tc>
          <w:tcPr>
            <w:tcW w:w="2127" w:type="dxa"/>
            <w:tcBorders>
              <w:top w:val="nil"/>
              <w:left w:val="nil"/>
              <w:bottom w:val="nil"/>
              <w:right w:val="single" w:sz="4" w:space="0" w:color="auto"/>
            </w:tcBorders>
            <w:shd w:val="clear" w:color="auto" w:fill="auto"/>
            <w:vAlign w:val="center"/>
          </w:tcPr>
          <w:p w:rsidR="002E3931" w:rsidRPr="005948CD" w:rsidRDefault="002E3931" w:rsidP="002F74AB">
            <w:pPr>
              <w:rPr>
                <w:sz w:val="16"/>
                <w:szCs w:val="16"/>
              </w:rPr>
            </w:pPr>
            <w:permStart w:id="1379347020" w:edGrp="everyone" w:colFirst="1" w:colLast="1"/>
            <w:r>
              <w:rPr>
                <w:sz w:val="16"/>
                <w:szCs w:val="16"/>
              </w:rPr>
              <w:t>Native title parties</w:t>
            </w:r>
          </w:p>
        </w:tc>
        <w:tc>
          <w:tcPr>
            <w:tcW w:w="7087" w:type="dxa"/>
            <w:tcBorders>
              <w:top w:val="single" w:sz="4" w:space="0" w:color="auto"/>
              <w:left w:val="single" w:sz="4" w:space="0" w:color="auto"/>
              <w:bottom w:val="single" w:sz="4" w:space="0" w:color="auto"/>
              <w:right w:val="single" w:sz="6" w:space="0" w:color="auto"/>
            </w:tcBorders>
            <w:shd w:val="clear" w:color="auto" w:fill="auto"/>
            <w:vAlign w:val="center"/>
          </w:tcPr>
          <w:p w:rsidR="002E3931" w:rsidRPr="00097718" w:rsidRDefault="002E3931" w:rsidP="002F74AB">
            <w:pPr>
              <w:tabs>
                <w:tab w:val="left" w:pos="340"/>
              </w:tabs>
              <w:ind w:left="340" w:hanging="340"/>
              <w:rPr>
                <w:sz w:val="16"/>
                <w:szCs w:val="16"/>
              </w:rPr>
            </w:pPr>
            <w:r w:rsidRPr="009412CA">
              <w:rPr>
                <w:sz w:val="16"/>
                <w:szCs w:val="16"/>
              </w:rPr>
              <w:object w:dxaOrig="225" w:dyaOrig="225" w14:anchorId="7B89655E">
                <v:shape id="_x0000_i1047" type="#_x0000_t75" style="width:12pt;height:18.75pt" o:ole="">
                  <v:imagedata r:id="rId9" o:title=""/>
                </v:shape>
                <w:control r:id="rId10" w:name="CheckBox131" w:shapeid="_x0000_i1047"/>
              </w:object>
            </w:r>
            <w:r w:rsidRPr="00B703A5">
              <w:tab/>
            </w:r>
          </w:p>
        </w:tc>
        <w:tc>
          <w:tcPr>
            <w:tcW w:w="1418" w:type="dxa"/>
            <w:vMerge w:val="restart"/>
            <w:tcBorders>
              <w:top w:val="single" w:sz="6" w:space="0" w:color="auto"/>
              <w:left w:val="single" w:sz="6" w:space="0" w:color="auto"/>
              <w:right w:val="single" w:sz="6" w:space="0" w:color="auto"/>
            </w:tcBorders>
            <w:shd w:val="clear" w:color="auto" w:fill="D9D9D9" w:themeFill="background1" w:themeFillShade="D9"/>
            <w:tcMar>
              <w:top w:w="28" w:type="dxa"/>
            </w:tcMar>
          </w:tcPr>
          <w:p w:rsidR="002E3931" w:rsidRDefault="002E3931" w:rsidP="002F74AB">
            <w:pPr>
              <w:rPr>
                <w:sz w:val="16"/>
                <w:szCs w:val="16"/>
              </w:rPr>
            </w:pPr>
            <w:r>
              <w:rPr>
                <w:noProof/>
                <w:sz w:val="16"/>
                <w:szCs w:val="16"/>
              </w:rPr>
              <w:drawing>
                <wp:inline distT="0" distB="0" distL="0" distR="0" wp14:anchorId="797DCBE2" wp14:editId="6A03950F">
                  <wp:extent cx="129540" cy="155575"/>
                  <wp:effectExtent l="0" t="0" r="3810" b="0"/>
                  <wp:docPr id="1" name="Picture 1"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9318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 cy="155575"/>
                          </a:xfrm>
                          <a:prstGeom prst="rect">
                            <a:avLst/>
                          </a:prstGeom>
                          <a:noFill/>
                          <a:ln>
                            <a:noFill/>
                          </a:ln>
                        </pic:spPr>
                      </pic:pic>
                    </a:graphicData>
                  </a:graphic>
                </wp:inline>
              </w:drawing>
            </w:r>
            <w:r>
              <w:rPr>
                <w:sz w:val="16"/>
                <w:szCs w:val="16"/>
              </w:rPr>
              <w:t>Provide the name(s) of the native title parties.</w:t>
            </w:r>
          </w:p>
          <w:p w:rsidR="002E3931" w:rsidRDefault="002E3931" w:rsidP="002F74AB">
            <w:pPr>
              <w:rPr>
                <w:sz w:val="16"/>
                <w:szCs w:val="16"/>
              </w:rPr>
            </w:pPr>
          </w:p>
          <w:p w:rsidR="002E3931" w:rsidRDefault="002E3931" w:rsidP="002F74AB">
            <w:pPr>
              <w:rPr>
                <w:sz w:val="16"/>
                <w:szCs w:val="16"/>
              </w:rPr>
            </w:pPr>
            <w:r>
              <w:rPr>
                <w:sz w:val="16"/>
                <w:szCs w:val="16"/>
              </w:rPr>
              <w:t>Notice must be served on all relevant parties.</w:t>
            </w:r>
          </w:p>
          <w:p w:rsidR="002E3931" w:rsidRDefault="002E3931" w:rsidP="002F74AB">
            <w:pPr>
              <w:rPr>
                <w:sz w:val="16"/>
                <w:szCs w:val="16"/>
              </w:rPr>
            </w:pPr>
          </w:p>
          <w:p w:rsidR="002E3931" w:rsidRPr="006E48FF" w:rsidRDefault="002E3931" w:rsidP="002F74AB">
            <w:pPr>
              <w:rPr>
                <w:sz w:val="16"/>
                <w:szCs w:val="16"/>
              </w:rPr>
            </w:pPr>
            <w:r>
              <w:rPr>
                <w:sz w:val="16"/>
                <w:szCs w:val="16"/>
              </w:rPr>
              <w:t>Refer to Appendix A for further information.</w:t>
            </w:r>
          </w:p>
        </w:tc>
      </w:tr>
      <w:tr w:rsidR="002E3931" w:rsidRPr="005948CD" w:rsidTr="002F74AB">
        <w:trPr>
          <w:trHeight w:val="397"/>
        </w:trPr>
        <w:tc>
          <w:tcPr>
            <w:tcW w:w="2127" w:type="dxa"/>
            <w:tcBorders>
              <w:top w:val="nil"/>
              <w:left w:val="nil"/>
              <w:bottom w:val="nil"/>
              <w:right w:val="single" w:sz="4" w:space="0" w:color="auto"/>
            </w:tcBorders>
            <w:shd w:val="clear" w:color="auto" w:fill="auto"/>
            <w:vAlign w:val="center"/>
          </w:tcPr>
          <w:p w:rsidR="002E3931" w:rsidRPr="005948CD" w:rsidRDefault="002E3931" w:rsidP="002F74AB">
            <w:pPr>
              <w:rPr>
                <w:sz w:val="16"/>
                <w:szCs w:val="16"/>
              </w:rPr>
            </w:pPr>
            <w:permStart w:id="264914925" w:edGrp="everyone" w:colFirst="1" w:colLast="1"/>
            <w:permEnd w:id="1379347020"/>
          </w:p>
        </w:tc>
        <w:tc>
          <w:tcPr>
            <w:tcW w:w="7087" w:type="dxa"/>
            <w:tcBorders>
              <w:top w:val="single" w:sz="4" w:space="0" w:color="auto"/>
              <w:left w:val="single" w:sz="4" w:space="0" w:color="auto"/>
              <w:bottom w:val="single" w:sz="4" w:space="0" w:color="auto"/>
              <w:right w:val="single" w:sz="6" w:space="0" w:color="auto"/>
            </w:tcBorders>
            <w:shd w:val="clear" w:color="auto" w:fill="auto"/>
            <w:vAlign w:val="center"/>
          </w:tcPr>
          <w:p w:rsidR="002E3931" w:rsidRPr="00B703A5" w:rsidRDefault="002E3931" w:rsidP="002F74AB">
            <w:pPr>
              <w:tabs>
                <w:tab w:val="left" w:pos="340"/>
              </w:tabs>
              <w:ind w:left="340" w:hanging="340"/>
              <w:rPr>
                <w:sz w:val="28"/>
                <w:szCs w:val="28"/>
              </w:rPr>
            </w:pPr>
            <w:r w:rsidRPr="009412CA">
              <w:rPr>
                <w:sz w:val="16"/>
                <w:szCs w:val="16"/>
              </w:rPr>
              <w:object w:dxaOrig="225" w:dyaOrig="225" w14:anchorId="00C6EAD2">
                <v:shape id="_x0000_i1050" type="#_x0000_t75" style="width:12pt;height:18.75pt" o:ole="">
                  <v:imagedata r:id="rId9" o:title=""/>
                </v:shape>
                <w:control r:id="rId12" w:name="CheckBox121" w:shapeid="_x0000_i1050"/>
              </w:object>
            </w:r>
          </w:p>
        </w:tc>
        <w:tc>
          <w:tcPr>
            <w:tcW w:w="1418" w:type="dxa"/>
            <w:vMerge/>
            <w:tcBorders>
              <w:left w:val="single" w:sz="6" w:space="0" w:color="auto"/>
              <w:right w:val="single" w:sz="6" w:space="0" w:color="auto"/>
            </w:tcBorders>
            <w:shd w:val="clear" w:color="auto" w:fill="D9D9D9" w:themeFill="background1" w:themeFillShade="D9"/>
          </w:tcPr>
          <w:p w:rsidR="002E3931" w:rsidRPr="005948CD" w:rsidRDefault="002E3931" w:rsidP="002F74AB">
            <w:pPr>
              <w:rPr>
                <w:sz w:val="16"/>
                <w:szCs w:val="16"/>
              </w:rPr>
            </w:pPr>
          </w:p>
        </w:tc>
      </w:tr>
      <w:permEnd w:id="264914925"/>
      <w:tr w:rsidR="002E3931" w:rsidRPr="005948CD" w:rsidTr="002F74AB">
        <w:trPr>
          <w:trHeight w:val="397"/>
        </w:trPr>
        <w:tc>
          <w:tcPr>
            <w:tcW w:w="2127" w:type="dxa"/>
            <w:tcBorders>
              <w:top w:val="nil"/>
              <w:left w:val="nil"/>
              <w:bottom w:val="nil"/>
              <w:right w:val="single" w:sz="4" w:space="0" w:color="auto"/>
            </w:tcBorders>
            <w:shd w:val="clear" w:color="auto" w:fill="auto"/>
            <w:vAlign w:val="center"/>
          </w:tcPr>
          <w:p w:rsidR="002E3931" w:rsidRDefault="002E3931" w:rsidP="002F74AB">
            <w:pPr>
              <w:rPr>
                <w:sz w:val="16"/>
                <w:szCs w:val="16"/>
              </w:rPr>
            </w:pPr>
          </w:p>
        </w:tc>
        <w:tc>
          <w:tcPr>
            <w:tcW w:w="7087" w:type="dxa"/>
            <w:tcBorders>
              <w:top w:val="single" w:sz="4" w:space="0" w:color="auto"/>
              <w:left w:val="single" w:sz="4" w:space="0" w:color="auto"/>
              <w:bottom w:val="single" w:sz="4" w:space="0" w:color="auto"/>
              <w:right w:val="single" w:sz="6" w:space="0" w:color="auto"/>
            </w:tcBorders>
            <w:shd w:val="clear" w:color="auto" w:fill="auto"/>
            <w:vAlign w:val="center"/>
          </w:tcPr>
          <w:p w:rsidR="002E3931" w:rsidRDefault="001E119D" w:rsidP="002F74AB">
            <w:pPr>
              <w:tabs>
                <w:tab w:val="left" w:pos="340"/>
              </w:tabs>
              <w:ind w:left="340" w:hanging="340"/>
              <w:rPr>
                <w:sz w:val="16"/>
                <w:szCs w:val="16"/>
              </w:rPr>
            </w:pPr>
            <w:r>
              <w:rPr>
                <w:sz w:val="16"/>
                <w:szCs w:val="16"/>
              </w:rPr>
              <w:object w:dxaOrig="225" w:dyaOrig="225" w14:anchorId="000B1E27">
                <v:shape id="_x0000_i1051" type="#_x0000_t75" style="width:108pt;height:18pt" o:ole="">
                  <v:imagedata r:id="rId13" o:title=""/>
                </v:shape>
                <w:control r:id="rId14" w:name="CheckBox21" w:shapeid="_x0000_i1051"/>
              </w:object>
            </w:r>
          </w:p>
        </w:tc>
        <w:tc>
          <w:tcPr>
            <w:tcW w:w="1418" w:type="dxa"/>
            <w:vMerge/>
            <w:tcBorders>
              <w:left w:val="single" w:sz="6" w:space="0" w:color="auto"/>
              <w:right w:val="single" w:sz="6" w:space="0" w:color="auto"/>
            </w:tcBorders>
            <w:shd w:val="clear" w:color="auto" w:fill="D9D9D9" w:themeFill="background1" w:themeFillShade="D9"/>
          </w:tcPr>
          <w:p w:rsidR="002E3931" w:rsidRPr="005948CD" w:rsidRDefault="002E3931" w:rsidP="002F74AB">
            <w:pPr>
              <w:rPr>
                <w:sz w:val="16"/>
                <w:szCs w:val="16"/>
              </w:rPr>
            </w:pPr>
          </w:p>
        </w:tc>
      </w:tr>
      <w:tr w:rsidR="002E3931" w:rsidRPr="005948CD" w:rsidTr="002F74AB">
        <w:trPr>
          <w:trHeight w:val="397"/>
        </w:trPr>
        <w:tc>
          <w:tcPr>
            <w:tcW w:w="2127" w:type="dxa"/>
            <w:tcBorders>
              <w:top w:val="nil"/>
              <w:left w:val="nil"/>
              <w:bottom w:val="nil"/>
              <w:right w:val="single" w:sz="4" w:space="0" w:color="auto"/>
            </w:tcBorders>
            <w:shd w:val="clear" w:color="auto" w:fill="auto"/>
            <w:vAlign w:val="center"/>
          </w:tcPr>
          <w:p w:rsidR="002E3931" w:rsidRPr="005948CD" w:rsidRDefault="002E3931" w:rsidP="002F74AB">
            <w:pPr>
              <w:rPr>
                <w:sz w:val="16"/>
                <w:szCs w:val="16"/>
              </w:rPr>
            </w:pPr>
            <w:r>
              <w:rPr>
                <w:sz w:val="16"/>
                <w:szCs w:val="16"/>
              </w:rPr>
              <w:t>Other parties</w:t>
            </w:r>
          </w:p>
        </w:tc>
        <w:tc>
          <w:tcPr>
            <w:tcW w:w="7087" w:type="dxa"/>
            <w:tcBorders>
              <w:top w:val="single" w:sz="4" w:space="0" w:color="auto"/>
              <w:left w:val="single" w:sz="4" w:space="0" w:color="auto"/>
              <w:bottom w:val="single" w:sz="4" w:space="0" w:color="auto"/>
              <w:right w:val="single" w:sz="6" w:space="0" w:color="auto"/>
            </w:tcBorders>
            <w:shd w:val="clear" w:color="auto" w:fill="auto"/>
            <w:vAlign w:val="center"/>
          </w:tcPr>
          <w:p w:rsidR="002E3931" w:rsidRPr="005948CD" w:rsidRDefault="001E119D" w:rsidP="001E119D">
            <w:pPr>
              <w:tabs>
                <w:tab w:val="left" w:pos="340"/>
              </w:tabs>
              <w:ind w:left="340" w:hanging="340"/>
              <w:rPr>
                <w:sz w:val="16"/>
                <w:szCs w:val="16"/>
              </w:rPr>
            </w:pPr>
            <w:r>
              <w:rPr>
                <w:sz w:val="16"/>
                <w:szCs w:val="16"/>
              </w:rPr>
              <w:object w:dxaOrig="225" w:dyaOrig="225" w14:anchorId="15AF4DBB">
                <v:shape id="_x0000_i1060" type="#_x0000_t75" style="width:150pt;height:18pt" o:ole="">
                  <v:imagedata r:id="rId15" o:title=""/>
                </v:shape>
                <w:control r:id="rId16" w:name="CheckBox23" w:shapeid="_x0000_i1060"/>
              </w:object>
            </w:r>
          </w:p>
        </w:tc>
        <w:tc>
          <w:tcPr>
            <w:tcW w:w="1418" w:type="dxa"/>
            <w:vMerge/>
            <w:tcBorders>
              <w:left w:val="single" w:sz="6" w:space="0" w:color="auto"/>
              <w:right w:val="single" w:sz="6" w:space="0" w:color="auto"/>
            </w:tcBorders>
            <w:shd w:val="clear" w:color="auto" w:fill="D9D9D9" w:themeFill="background1" w:themeFillShade="D9"/>
          </w:tcPr>
          <w:p w:rsidR="002E3931" w:rsidRPr="005948CD" w:rsidRDefault="002E3931" w:rsidP="002F74AB">
            <w:pPr>
              <w:rPr>
                <w:sz w:val="16"/>
                <w:szCs w:val="16"/>
              </w:rPr>
            </w:pPr>
          </w:p>
        </w:tc>
      </w:tr>
      <w:tr w:rsidR="002E3931" w:rsidRPr="005948CD" w:rsidTr="002F74AB">
        <w:trPr>
          <w:trHeight w:val="397"/>
        </w:trPr>
        <w:tc>
          <w:tcPr>
            <w:tcW w:w="2127" w:type="dxa"/>
            <w:tcBorders>
              <w:top w:val="nil"/>
              <w:left w:val="nil"/>
              <w:bottom w:val="nil"/>
              <w:right w:val="single" w:sz="4" w:space="0" w:color="auto"/>
            </w:tcBorders>
            <w:shd w:val="clear" w:color="auto" w:fill="auto"/>
            <w:vAlign w:val="center"/>
          </w:tcPr>
          <w:p w:rsidR="002E3931" w:rsidRPr="005948CD" w:rsidRDefault="002E3931" w:rsidP="002F74AB">
            <w:pPr>
              <w:rPr>
                <w:sz w:val="16"/>
                <w:szCs w:val="16"/>
              </w:rPr>
            </w:pPr>
          </w:p>
        </w:tc>
        <w:tc>
          <w:tcPr>
            <w:tcW w:w="7087" w:type="dxa"/>
            <w:tcBorders>
              <w:top w:val="single" w:sz="4" w:space="0" w:color="auto"/>
              <w:left w:val="single" w:sz="4" w:space="0" w:color="auto"/>
              <w:bottom w:val="single" w:sz="4" w:space="0" w:color="auto"/>
              <w:right w:val="single" w:sz="6" w:space="0" w:color="auto"/>
            </w:tcBorders>
            <w:shd w:val="clear" w:color="auto" w:fill="auto"/>
            <w:vAlign w:val="center"/>
          </w:tcPr>
          <w:p w:rsidR="002E3931" w:rsidRDefault="001E119D" w:rsidP="001E119D">
            <w:pPr>
              <w:tabs>
                <w:tab w:val="left" w:pos="340"/>
              </w:tabs>
              <w:ind w:left="340" w:hanging="340"/>
              <w:rPr>
                <w:sz w:val="16"/>
                <w:szCs w:val="16"/>
              </w:rPr>
            </w:pPr>
            <w:r>
              <w:rPr>
                <w:sz w:val="16"/>
                <w:szCs w:val="16"/>
              </w:rPr>
              <w:object w:dxaOrig="225" w:dyaOrig="225" w14:anchorId="48BCD144">
                <v:shape id="_x0000_i1062" type="#_x0000_t75" style="width:225.75pt;height:18pt" o:ole="">
                  <v:imagedata r:id="rId17" o:title=""/>
                </v:shape>
                <w:control r:id="rId18" w:name="CheckBox24" w:shapeid="_x0000_i1062"/>
              </w:object>
            </w:r>
          </w:p>
        </w:tc>
        <w:tc>
          <w:tcPr>
            <w:tcW w:w="1418" w:type="dxa"/>
            <w:vMerge/>
            <w:tcBorders>
              <w:left w:val="single" w:sz="6" w:space="0" w:color="auto"/>
              <w:right w:val="single" w:sz="6" w:space="0" w:color="auto"/>
            </w:tcBorders>
            <w:shd w:val="clear" w:color="auto" w:fill="D9D9D9" w:themeFill="background1" w:themeFillShade="D9"/>
          </w:tcPr>
          <w:p w:rsidR="002E3931" w:rsidRPr="005948CD" w:rsidRDefault="002E3931" w:rsidP="002F74AB">
            <w:pPr>
              <w:rPr>
                <w:sz w:val="16"/>
                <w:szCs w:val="16"/>
              </w:rPr>
            </w:pPr>
          </w:p>
        </w:tc>
      </w:tr>
      <w:tr w:rsidR="002E3931" w:rsidRPr="005948CD" w:rsidTr="002F74AB">
        <w:trPr>
          <w:trHeight w:val="397"/>
        </w:trPr>
        <w:tc>
          <w:tcPr>
            <w:tcW w:w="2127" w:type="dxa"/>
            <w:tcBorders>
              <w:top w:val="nil"/>
              <w:left w:val="nil"/>
              <w:bottom w:val="nil"/>
              <w:right w:val="single" w:sz="4" w:space="0" w:color="auto"/>
            </w:tcBorders>
            <w:shd w:val="clear" w:color="auto" w:fill="auto"/>
            <w:vAlign w:val="center"/>
          </w:tcPr>
          <w:p w:rsidR="002E3931" w:rsidRPr="005948CD" w:rsidRDefault="002E3931" w:rsidP="002F74AB">
            <w:pPr>
              <w:rPr>
                <w:sz w:val="16"/>
                <w:szCs w:val="16"/>
              </w:rPr>
            </w:pPr>
          </w:p>
        </w:tc>
        <w:tc>
          <w:tcPr>
            <w:tcW w:w="7087" w:type="dxa"/>
            <w:tcBorders>
              <w:top w:val="single" w:sz="4" w:space="0" w:color="auto"/>
              <w:left w:val="single" w:sz="4" w:space="0" w:color="auto"/>
              <w:bottom w:val="single" w:sz="4" w:space="0" w:color="auto"/>
              <w:right w:val="single" w:sz="6" w:space="0" w:color="auto"/>
            </w:tcBorders>
            <w:shd w:val="clear" w:color="auto" w:fill="auto"/>
            <w:vAlign w:val="center"/>
          </w:tcPr>
          <w:p w:rsidR="002E3931" w:rsidRDefault="001E119D" w:rsidP="001E119D">
            <w:pPr>
              <w:tabs>
                <w:tab w:val="left" w:pos="340"/>
              </w:tabs>
              <w:ind w:left="340" w:hanging="340"/>
              <w:rPr>
                <w:sz w:val="16"/>
                <w:szCs w:val="16"/>
              </w:rPr>
            </w:pPr>
            <w:r>
              <w:rPr>
                <w:sz w:val="16"/>
                <w:szCs w:val="16"/>
              </w:rPr>
              <w:object w:dxaOrig="225" w:dyaOrig="225" w14:anchorId="5B87F510">
                <v:shape id="_x0000_i1064" type="#_x0000_t75" style="width:169.5pt;height:18pt" o:ole="">
                  <v:imagedata r:id="rId19" o:title=""/>
                </v:shape>
                <w:control r:id="rId20" w:name="CheckBox25" w:shapeid="_x0000_i1064"/>
              </w:object>
            </w:r>
          </w:p>
        </w:tc>
        <w:tc>
          <w:tcPr>
            <w:tcW w:w="1418" w:type="dxa"/>
            <w:vMerge/>
            <w:tcBorders>
              <w:left w:val="single" w:sz="6" w:space="0" w:color="auto"/>
              <w:bottom w:val="single" w:sz="6" w:space="0" w:color="auto"/>
              <w:right w:val="single" w:sz="6" w:space="0" w:color="auto"/>
            </w:tcBorders>
            <w:shd w:val="clear" w:color="auto" w:fill="D9D9D9" w:themeFill="background1" w:themeFillShade="D9"/>
          </w:tcPr>
          <w:p w:rsidR="002E3931" w:rsidRPr="005948CD" w:rsidRDefault="002E3931" w:rsidP="002F74AB">
            <w:pPr>
              <w:rPr>
                <w:sz w:val="16"/>
                <w:szCs w:val="16"/>
              </w:rPr>
            </w:pPr>
          </w:p>
        </w:tc>
      </w:tr>
    </w:tbl>
    <w:p w:rsidR="002E3931" w:rsidRDefault="002E3931" w:rsidP="002E3931">
      <w:pPr>
        <w:pBdr>
          <w:bottom w:val="single" w:sz="6" w:space="1" w:color="auto"/>
        </w:pBdr>
        <w:ind w:right="-1192"/>
        <w:rPr>
          <w:b/>
          <w:sz w:val="20"/>
          <w:szCs w:val="20"/>
        </w:rPr>
        <w:sectPr w:rsidR="002E3931" w:rsidSect="0006018E">
          <w:footerReference w:type="default" r:id="rId21"/>
          <w:pgSz w:w="11906" w:h="16838"/>
          <w:pgMar w:top="568" w:right="1800" w:bottom="719" w:left="1800" w:header="279" w:footer="110" w:gutter="0"/>
          <w:cols w:space="708"/>
          <w:docGrid w:linePitch="360"/>
        </w:sectPr>
      </w:pPr>
    </w:p>
    <w:p w:rsidR="002E3931" w:rsidRPr="00B3594C" w:rsidRDefault="002E3931" w:rsidP="002E3931">
      <w:pPr>
        <w:tabs>
          <w:tab w:val="left" w:pos="3686"/>
        </w:tabs>
        <w:ind w:left="993" w:right="-1192"/>
        <w:rPr>
          <w:sz w:val="16"/>
          <w:szCs w:val="16"/>
        </w:rPr>
      </w:pPr>
    </w:p>
    <w:p w:rsidR="002E3931" w:rsidRDefault="002E3931" w:rsidP="002E3931">
      <w:pPr>
        <w:tabs>
          <w:tab w:val="left" w:pos="3686"/>
        </w:tabs>
        <w:ind w:left="-1134" w:right="-1192"/>
        <w:rPr>
          <w:sz w:val="16"/>
          <w:szCs w:val="16"/>
        </w:rPr>
      </w:pPr>
      <w:r w:rsidRPr="00DE3A1C">
        <w:rPr>
          <w:sz w:val="16"/>
          <w:szCs w:val="16"/>
        </w:rPr>
        <w:t xml:space="preserve">Native title parties include: </w:t>
      </w:r>
    </w:p>
    <w:p w:rsidR="002E3931" w:rsidRDefault="002E3931" w:rsidP="002E3931">
      <w:pPr>
        <w:pStyle w:val="ListParagraph"/>
        <w:numPr>
          <w:ilvl w:val="0"/>
          <w:numId w:val="1"/>
        </w:numPr>
        <w:ind w:right="-1192"/>
        <w:rPr>
          <w:sz w:val="16"/>
          <w:szCs w:val="16"/>
        </w:rPr>
        <w:sectPr w:rsidR="002E3931" w:rsidSect="00775F8E">
          <w:type w:val="continuous"/>
          <w:pgSz w:w="11906" w:h="16838"/>
          <w:pgMar w:top="256" w:right="1800" w:bottom="719" w:left="1800" w:header="279" w:footer="110" w:gutter="0"/>
          <w:cols w:space="708"/>
          <w:docGrid w:linePitch="360"/>
        </w:sectPr>
      </w:pPr>
    </w:p>
    <w:p w:rsidR="002E3931" w:rsidRPr="00090F76" w:rsidRDefault="002E3931" w:rsidP="002E3931">
      <w:pPr>
        <w:pStyle w:val="ListParagraph"/>
        <w:numPr>
          <w:ilvl w:val="0"/>
          <w:numId w:val="1"/>
        </w:numPr>
        <w:ind w:right="-170"/>
        <w:rPr>
          <w:sz w:val="16"/>
          <w:szCs w:val="16"/>
        </w:rPr>
      </w:pPr>
      <w:r>
        <w:rPr>
          <w:sz w:val="16"/>
          <w:szCs w:val="16"/>
        </w:rPr>
        <w:t>N</w:t>
      </w:r>
      <w:r w:rsidRPr="00090F76">
        <w:rPr>
          <w:sz w:val="16"/>
          <w:szCs w:val="16"/>
        </w:rPr>
        <w:t>ative title holders established by a native title declaration</w:t>
      </w:r>
      <w:r>
        <w:rPr>
          <w:sz w:val="16"/>
          <w:szCs w:val="16"/>
        </w:rPr>
        <w:t>; or</w:t>
      </w:r>
    </w:p>
    <w:p w:rsidR="002E3931" w:rsidRDefault="002E3931" w:rsidP="002E3931">
      <w:pPr>
        <w:pStyle w:val="ListParagraph"/>
        <w:numPr>
          <w:ilvl w:val="0"/>
          <w:numId w:val="1"/>
        </w:numPr>
        <w:ind w:right="-170"/>
        <w:rPr>
          <w:sz w:val="16"/>
          <w:szCs w:val="16"/>
        </w:rPr>
      </w:pPr>
      <w:r>
        <w:rPr>
          <w:sz w:val="16"/>
          <w:szCs w:val="16"/>
        </w:rPr>
        <w:t>N</w:t>
      </w:r>
      <w:r w:rsidRPr="00090F76">
        <w:rPr>
          <w:sz w:val="16"/>
          <w:szCs w:val="16"/>
        </w:rPr>
        <w:t>ative title claimants registered under law</w:t>
      </w:r>
      <w:r>
        <w:rPr>
          <w:sz w:val="16"/>
          <w:szCs w:val="16"/>
        </w:rPr>
        <w:t>; or</w:t>
      </w:r>
    </w:p>
    <w:p w:rsidR="002E3931" w:rsidRPr="00D900DF" w:rsidRDefault="002E3931" w:rsidP="002E3931">
      <w:pPr>
        <w:pStyle w:val="ListParagraph"/>
        <w:numPr>
          <w:ilvl w:val="0"/>
          <w:numId w:val="1"/>
        </w:numPr>
        <w:ind w:right="-170"/>
        <w:rPr>
          <w:i/>
          <w:sz w:val="16"/>
          <w:szCs w:val="16"/>
        </w:rPr>
      </w:pPr>
      <w:r>
        <w:rPr>
          <w:sz w:val="16"/>
          <w:szCs w:val="16"/>
        </w:rPr>
        <w:t xml:space="preserve">SA Native Title </w:t>
      </w:r>
      <w:r w:rsidRPr="005A334B">
        <w:rPr>
          <w:sz w:val="16"/>
          <w:szCs w:val="16"/>
        </w:rPr>
        <w:t>Services (the registered Aboriginal representative body in South Australia)</w:t>
      </w:r>
      <w:r w:rsidR="009F5F47">
        <w:rPr>
          <w:sz w:val="16"/>
          <w:szCs w:val="16"/>
        </w:rPr>
        <w:t>.</w:t>
      </w:r>
    </w:p>
    <w:p w:rsidR="00557280" w:rsidRDefault="002E3931" w:rsidP="00557280">
      <w:pPr>
        <w:pStyle w:val="ListParagraph"/>
        <w:ind w:left="0" w:right="-170"/>
        <w:rPr>
          <w:sz w:val="16"/>
          <w:szCs w:val="16"/>
        </w:rPr>
      </w:pPr>
      <w:r w:rsidRPr="00D900DF">
        <w:rPr>
          <w:sz w:val="16"/>
          <w:szCs w:val="16"/>
        </w:rPr>
        <w:t>Proponent: Refer to Appendix A for further information on native title parties.</w:t>
      </w:r>
      <w:r w:rsidR="00557280">
        <w:rPr>
          <w:sz w:val="16"/>
          <w:szCs w:val="16"/>
        </w:rPr>
        <w:t xml:space="preserve">  </w:t>
      </w:r>
    </w:p>
    <w:p w:rsidR="00557280" w:rsidRDefault="00557280" w:rsidP="00557280">
      <w:pPr>
        <w:pStyle w:val="ListParagraph"/>
        <w:ind w:left="0" w:right="-170"/>
        <w:rPr>
          <w:sz w:val="16"/>
          <w:szCs w:val="16"/>
        </w:rPr>
      </w:pPr>
    </w:p>
    <w:p w:rsidR="002E3931" w:rsidRPr="00E22ACE" w:rsidRDefault="00557280" w:rsidP="00557280">
      <w:pPr>
        <w:pStyle w:val="ListParagraph"/>
        <w:ind w:left="0" w:right="-170"/>
        <w:rPr>
          <w:b/>
          <w:sz w:val="16"/>
          <w:szCs w:val="16"/>
        </w:rPr>
      </w:pPr>
      <w:r w:rsidRPr="00E22ACE">
        <w:rPr>
          <w:b/>
          <w:sz w:val="16"/>
          <w:szCs w:val="16"/>
        </w:rPr>
        <w:t xml:space="preserve">Note: notice only needs to be served on the Attorney General </w:t>
      </w:r>
      <w:r w:rsidR="00E22ACE">
        <w:rPr>
          <w:b/>
          <w:sz w:val="16"/>
          <w:szCs w:val="16"/>
        </w:rPr>
        <w:t xml:space="preserve">of South Australia </w:t>
      </w:r>
      <w:r w:rsidRPr="00E22ACE">
        <w:rPr>
          <w:b/>
          <w:sz w:val="16"/>
          <w:szCs w:val="16"/>
        </w:rPr>
        <w:t xml:space="preserve">when native title has </w:t>
      </w:r>
      <w:r w:rsidRPr="00E22ACE">
        <w:rPr>
          <w:b/>
          <w:sz w:val="16"/>
          <w:szCs w:val="16"/>
          <w:u w:val="single"/>
        </w:rPr>
        <w:t>not</w:t>
      </w:r>
      <w:r w:rsidRPr="00E22ACE">
        <w:rPr>
          <w:b/>
          <w:sz w:val="16"/>
          <w:szCs w:val="16"/>
        </w:rPr>
        <w:t xml:space="preserve"> been determined.</w:t>
      </w:r>
    </w:p>
    <w:p w:rsidR="002E3931" w:rsidRDefault="002E3931" w:rsidP="002E3931">
      <w:pPr>
        <w:pBdr>
          <w:bottom w:val="single" w:sz="6" w:space="1" w:color="auto"/>
        </w:pBdr>
        <w:ind w:right="-1192"/>
        <w:rPr>
          <w:b/>
          <w:sz w:val="20"/>
          <w:szCs w:val="20"/>
        </w:rPr>
        <w:sectPr w:rsidR="002E3931" w:rsidSect="00B3594C">
          <w:type w:val="continuous"/>
          <w:pgSz w:w="11906" w:h="16838"/>
          <w:pgMar w:top="256" w:right="1800" w:bottom="719" w:left="1800" w:header="279" w:footer="110" w:gutter="0"/>
          <w:cols w:num="2" w:space="708"/>
          <w:docGrid w:linePitch="360"/>
        </w:sectPr>
      </w:pPr>
    </w:p>
    <w:p w:rsidR="002E3931" w:rsidRPr="00B817A0" w:rsidRDefault="002E3931" w:rsidP="00557280">
      <w:pPr>
        <w:pBdr>
          <w:bottom w:val="single" w:sz="6" w:space="0" w:color="auto"/>
        </w:pBdr>
        <w:ind w:left="-1134" w:right="-1192"/>
        <w:rPr>
          <w:b/>
          <w:sz w:val="16"/>
          <w:szCs w:val="16"/>
        </w:rPr>
      </w:pPr>
    </w:p>
    <w:p w:rsidR="002E3931" w:rsidRPr="00D21176" w:rsidRDefault="002E3931" w:rsidP="002E3931">
      <w:pPr>
        <w:pStyle w:val="SectionHeader"/>
        <w:tabs>
          <w:tab w:val="left" w:pos="993"/>
        </w:tabs>
        <w:spacing w:before="120"/>
        <w:rPr>
          <w:rFonts w:ascii="Arial" w:hAnsi="Arial"/>
          <w:sz w:val="28"/>
          <w:szCs w:val="28"/>
        </w:rPr>
      </w:pPr>
      <w:r w:rsidRPr="00D21176">
        <w:rPr>
          <w:rFonts w:ascii="Arial" w:hAnsi="Arial"/>
          <w:b/>
          <w:sz w:val="28"/>
          <w:szCs w:val="28"/>
        </w:rPr>
        <w:t>Section B:</w:t>
      </w:r>
      <w:r w:rsidRPr="00D21176">
        <w:rPr>
          <w:rFonts w:ascii="Arial" w:hAnsi="Arial"/>
          <w:sz w:val="28"/>
          <w:szCs w:val="28"/>
        </w:rPr>
        <w:t xml:space="preserve"> </w:t>
      </w:r>
      <w:r w:rsidRPr="00D21176">
        <w:rPr>
          <w:rFonts w:ascii="Arial" w:hAnsi="Arial"/>
          <w:sz w:val="28"/>
          <w:szCs w:val="28"/>
        </w:rPr>
        <w:tab/>
        <w:t>Proponent details</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2127"/>
        <w:gridCol w:w="3118"/>
        <w:gridCol w:w="425"/>
        <w:gridCol w:w="851"/>
        <w:gridCol w:w="1134"/>
        <w:gridCol w:w="1559"/>
        <w:gridCol w:w="1418"/>
      </w:tblGrid>
      <w:tr w:rsidR="002C6341" w:rsidRPr="005948CD" w:rsidTr="00E611FB">
        <w:trPr>
          <w:trHeight w:val="340"/>
        </w:trPr>
        <w:tc>
          <w:tcPr>
            <w:tcW w:w="2127" w:type="dxa"/>
            <w:tcBorders>
              <w:top w:val="nil"/>
              <w:left w:val="nil"/>
              <w:bottom w:val="nil"/>
              <w:right w:val="single" w:sz="4" w:space="0" w:color="auto"/>
            </w:tcBorders>
            <w:shd w:val="clear" w:color="auto" w:fill="auto"/>
            <w:vAlign w:val="center"/>
          </w:tcPr>
          <w:p w:rsidR="002C6341" w:rsidRPr="005948CD" w:rsidRDefault="002C6341" w:rsidP="002F74AB">
            <w:pPr>
              <w:rPr>
                <w:sz w:val="16"/>
                <w:szCs w:val="16"/>
              </w:rPr>
            </w:pPr>
            <w:r>
              <w:rPr>
                <w:sz w:val="16"/>
                <w:szCs w:val="16"/>
              </w:rPr>
              <w:t>Type</w:t>
            </w:r>
          </w:p>
        </w:tc>
        <w:tc>
          <w:tcPr>
            <w:tcW w:w="3543" w:type="dxa"/>
            <w:gridSpan w:val="2"/>
            <w:tcBorders>
              <w:top w:val="single" w:sz="4" w:space="0" w:color="auto"/>
              <w:left w:val="single" w:sz="4" w:space="0" w:color="auto"/>
              <w:bottom w:val="single" w:sz="4" w:space="0" w:color="auto"/>
              <w:right w:val="nil"/>
            </w:tcBorders>
            <w:shd w:val="clear" w:color="auto" w:fill="auto"/>
            <w:vAlign w:val="center"/>
          </w:tcPr>
          <w:p w:rsidR="002C6341" w:rsidRPr="005948CD" w:rsidRDefault="002C6341" w:rsidP="002C6341">
            <w:pPr>
              <w:rPr>
                <w:b/>
                <w:sz w:val="16"/>
                <w:szCs w:val="16"/>
              </w:rPr>
            </w:pPr>
            <w:r>
              <w:rPr>
                <w:b/>
                <w:sz w:val="16"/>
                <w:szCs w:val="16"/>
              </w:rPr>
              <w:object w:dxaOrig="225" w:dyaOrig="225" w14:anchorId="3AFDA200">
                <v:shape id="_x0000_i1066" type="#_x0000_t75" style="width:108pt;height:18pt" o:ole="">
                  <v:imagedata r:id="rId22" o:title=""/>
                </v:shape>
                <w:control r:id="rId23" w:name="CheckBox14" w:shapeid="_x0000_i1066"/>
              </w:object>
            </w:r>
          </w:p>
        </w:tc>
        <w:tc>
          <w:tcPr>
            <w:tcW w:w="3544" w:type="dxa"/>
            <w:gridSpan w:val="3"/>
            <w:tcBorders>
              <w:top w:val="single" w:sz="4" w:space="0" w:color="auto"/>
              <w:left w:val="nil"/>
              <w:bottom w:val="single" w:sz="4" w:space="0" w:color="auto"/>
              <w:right w:val="single" w:sz="4" w:space="0" w:color="auto"/>
            </w:tcBorders>
            <w:shd w:val="clear" w:color="auto" w:fill="auto"/>
            <w:vAlign w:val="center"/>
          </w:tcPr>
          <w:p w:rsidR="002C6341" w:rsidRPr="005948CD" w:rsidRDefault="002C6341" w:rsidP="002C6341">
            <w:pPr>
              <w:rPr>
                <w:b/>
                <w:sz w:val="16"/>
                <w:szCs w:val="16"/>
              </w:rPr>
            </w:pPr>
            <w:r>
              <w:rPr>
                <w:b/>
                <w:sz w:val="16"/>
                <w:szCs w:val="16"/>
              </w:rPr>
              <w:object w:dxaOrig="225" w:dyaOrig="225" w14:anchorId="41F741CE">
                <v:shape id="_x0000_i1069" type="#_x0000_t75" style="width:108pt;height:18pt" o:ole="">
                  <v:imagedata r:id="rId24" o:title=""/>
                </v:shape>
                <w:control r:id="rId25" w:name="CheckBox111" w:shapeid="_x0000_i1069"/>
              </w:object>
            </w:r>
          </w:p>
        </w:tc>
        <w:tc>
          <w:tcPr>
            <w:tcW w:w="1418" w:type="dxa"/>
            <w:vMerge w:val="restart"/>
            <w:tcBorders>
              <w:top w:val="single" w:sz="4" w:space="0" w:color="auto"/>
              <w:left w:val="nil"/>
              <w:right w:val="single" w:sz="4" w:space="0" w:color="auto"/>
            </w:tcBorders>
            <w:shd w:val="clear" w:color="auto" w:fill="D9D9D9" w:themeFill="background1" w:themeFillShade="D9"/>
          </w:tcPr>
          <w:p w:rsidR="002C6341" w:rsidRPr="005948CD" w:rsidRDefault="002C6341" w:rsidP="002F74AB">
            <w:pPr>
              <w:rPr>
                <w:sz w:val="16"/>
                <w:szCs w:val="16"/>
              </w:rPr>
            </w:pPr>
            <w:r w:rsidRPr="005948CD">
              <w:rPr>
                <w:noProof/>
                <w:sz w:val="16"/>
                <w:szCs w:val="16"/>
              </w:rPr>
              <w:drawing>
                <wp:inline distT="0" distB="0" distL="0" distR="0" wp14:anchorId="2F1B3654" wp14:editId="42000C55">
                  <wp:extent cx="135916" cy="144000"/>
                  <wp:effectExtent l="19050" t="0" r="0" b="0"/>
                  <wp:docPr id="11"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11"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Pr>
                <w:sz w:val="16"/>
                <w:szCs w:val="16"/>
              </w:rPr>
              <w:t>P</w:t>
            </w:r>
            <w:r w:rsidRPr="005948CD">
              <w:rPr>
                <w:sz w:val="16"/>
                <w:szCs w:val="16"/>
              </w:rPr>
              <w:t xml:space="preserve">rovide </w:t>
            </w:r>
            <w:r>
              <w:rPr>
                <w:sz w:val="16"/>
                <w:szCs w:val="16"/>
              </w:rPr>
              <w:t xml:space="preserve">a </w:t>
            </w:r>
            <w:r w:rsidRPr="005948CD">
              <w:rPr>
                <w:sz w:val="16"/>
                <w:szCs w:val="16"/>
              </w:rPr>
              <w:t>postal address</w:t>
            </w:r>
            <w:r>
              <w:rPr>
                <w:sz w:val="16"/>
                <w:szCs w:val="16"/>
              </w:rPr>
              <w:t xml:space="preserve"> that can be used to contact you regarding this notice</w:t>
            </w:r>
            <w:r w:rsidRPr="005948CD">
              <w:rPr>
                <w:sz w:val="16"/>
                <w:szCs w:val="16"/>
              </w:rPr>
              <w:t>.</w:t>
            </w:r>
          </w:p>
          <w:p w:rsidR="002C6341" w:rsidRPr="005948CD" w:rsidRDefault="002C6341" w:rsidP="002F74AB">
            <w:pPr>
              <w:rPr>
                <w:sz w:val="16"/>
                <w:szCs w:val="16"/>
              </w:rPr>
            </w:pPr>
          </w:p>
          <w:p w:rsidR="002C6341" w:rsidRPr="005948CD" w:rsidRDefault="002C6341" w:rsidP="002F74AB">
            <w:pPr>
              <w:rPr>
                <w:sz w:val="16"/>
                <w:szCs w:val="16"/>
              </w:rPr>
            </w:pPr>
            <w:r w:rsidRPr="005948CD">
              <w:rPr>
                <w:sz w:val="16"/>
                <w:szCs w:val="16"/>
              </w:rPr>
              <w:t>If ‘Company’, provide ABN/ACN.</w:t>
            </w:r>
          </w:p>
        </w:tc>
      </w:tr>
      <w:tr w:rsidR="002C6341" w:rsidRPr="005948CD" w:rsidTr="00E611FB">
        <w:trPr>
          <w:trHeight w:val="397"/>
        </w:trPr>
        <w:tc>
          <w:tcPr>
            <w:tcW w:w="2127" w:type="dxa"/>
            <w:tcBorders>
              <w:top w:val="nil"/>
              <w:left w:val="nil"/>
              <w:bottom w:val="nil"/>
              <w:right w:val="single" w:sz="4" w:space="0" w:color="auto"/>
            </w:tcBorders>
            <w:shd w:val="clear" w:color="auto" w:fill="auto"/>
            <w:vAlign w:val="center"/>
          </w:tcPr>
          <w:p w:rsidR="002C6341" w:rsidRPr="005948CD" w:rsidRDefault="002C6341" w:rsidP="002F74AB">
            <w:pPr>
              <w:rPr>
                <w:sz w:val="16"/>
                <w:szCs w:val="16"/>
              </w:rPr>
            </w:pPr>
            <w:permStart w:id="441417256" w:edGrp="everyone" w:colFirst="1" w:colLast="1"/>
            <w:r w:rsidRPr="005948CD">
              <w:rPr>
                <w:sz w:val="16"/>
                <w:szCs w:val="16"/>
              </w:rPr>
              <w:t>Name</w:t>
            </w:r>
          </w:p>
        </w:tc>
        <w:tc>
          <w:tcPr>
            <w:tcW w:w="70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6341" w:rsidRPr="005948CD" w:rsidRDefault="002C6341" w:rsidP="002F74AB">
            <w:pPr>
              <w:rPr>
                <w:sz w:val="16"/>
                <w:szCs w:val="16"/>
              </w:rPr>
            </w:pPr>
          </w:p>
        </w:tc>
        <w:tc>
          <w:tcPr>
            <w:tcW w:w="1418" w:type="dxa"/>
            <w:vMerge/>
            <w:tcBorders>
              <w:left w:val="single" w:sz="4" w:space="0" w:color="auto"/>
              <w:right w:val="single" w:sz="4" w:space="0" w:color="auto"/>
            </w:tcBorders>
            <w:shd w:val="clear" w:color="auto" w:fill="D9D9D9" w:themeFill="background1" w:themeFillShade="D9"/>
          </w:tcPr>
          <w:p w:rsidR="002C6341" w:rsidRPr="005948CD" w:rsidRDefault="002C6341" w:rsidP="002F74AB">
            <w:pPr>
              <w:rPr>
                <w:sz w:val="16"/>
                <w:szCs w:val="16"/>
              </w:rPr>
            </w:pPr>
          </w:p>
        </w:tc>
      </w:tr>
      <w:tr w:rsidR="002C6341" w:rsidRPr="005948CD" w:rsidTr="00E611FB">
        <w:trPr>
          <w:trHeight w:val="397"/>
        </w:trPr>
        <w:tc>
          <w:tcPr>
            <w:tcW w:w="2127" w:type="dxa"/>
            <w:tcBorders>
              <w:top w:val="nil"/>
              <w:left w:val="nil"/>
              <w:bottom w:val="nil"/>
              <w:right w:val="single" w:sz="4" w:space="0" w:color="auto"/>
            </w:tcBorders>
            <w:shd w:val="clear" w:color="auto" w:fill="auto"/>
            <w:vAlign w:val="center"/>
          </w:tcPr>
          <w:p w:rsidR="002C6341" w:rsidRPr="005948CD" w:rsidRDefault="002C6341" w:rsidP="002F74AB">
            <w:pPr>
              <w:rPr>
                <w:sz w:val="16"/>
                <w:szCs w:val="16"/>
              </w:rPr>
            </w:pPr>
            <w:permStart w:id="1801325454" w:edGrp="everyone" w:colFirst="1" w:colLast="1"/>
            <w:permEnd w:id="441417256"/>
            <w:r w:rsidRPr="005948CD">
              <w:rPr>
                <w:sz w:val="16"/>
                <w:szCs w:val="16"/>
              </w:rPr>
              <w:t xml:space="preserve">Address </w:t>
            </w:r>
            <w:r>
              <w:rPr>
                <w:sz w:val="16"/>
                <w:szCs w:val="16"/>
              </w:rPr>
              <w:t>l</w:t>
            </w:r>
            <w:r w:rsidRPr="005948CD">
              <w:rPr>
                <w:sz w:val="16"/>
                <w:szCs w:val="16"/>
              </w:rPr>
              <w:t>ine 1</w:t>
            </w:r>
          </w:p>
        </w:tc>
        <w:tc>
          <w:tcPr>
            <w:tcW w:w="70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6341" w:rsidRPr="005948CD" w:rsidRDefault="002C6341" w:rsidP="002F74AB">
            <w:pPr>
              <w:rPr>
                <w:sz w:val="16"/>
                <w:szCs w:val="16"/>
              </w:rPr>
            </w:pPr>
          </w:p>
        </w:tc>
        <w:tc>
          <w:tcPr>
            <w:tcW w:w="1418" w:type="dxa"/>
            <w:vMerge/>
            <w:tcBorders>
              <w:left w:val="single" w:sz="4" w:space="0" w:color="auto"/>
              <w:right w:val="single" w:sz="4" w:space="0" w:color="auto"/>
            </w:tcBorders>
            <w:shd w:val="clear" w:color="auto" w:fill="D9D9D9" w:themeFill="background1" w:themeFillShade="D9"/>
          </w:tcPr>
          <w:p w:rsidR="002C6341" w:rsidRPr="005948CD" w:rsidRDefault="002C6341" w:rsidP="002F74AB">
            <w:pPr>
              <w:rPr>
                <w:sz w:val="16"/>
                <w:szCs w:val="16"/>
              </w:rPr>
            </w:pPr>
          </w:p>
        </w:tc>
      </w:tr>
      <w:tr w:rsidR="002C6341" w:rsidRPr="005948CD" w:rsidTr="00E611FB">
        <w:trPr>
          <w:trHeight w:val="397"/>
        </w:trPr>
        <w:tc>
          <w:tcPr>
            <w:tcW w:w="2127" w:type="dxa"/>
            <w:tcBorders>
              <w:top w:val="nil"/>
              <w:left w:val="nil"/>
              <w:bottom w:val="nil"/>
              <w:right w:val="single" w:sz="4" w:space="0" w:color="auto"/>
            </w:tcBorders>
            <w:shd w:val="clear" w:color="auto" w:fill="auto"/>
            <w:vAlign w:val="center"/>
          </w:tcPr>
          <w:p w:rsidR="002C6341" w:rsidRPr="005948CD" w:rsidRDefault="002C6341" w:rsidP="002F74AB">
            <w:pPr>
              <w:rPr>
                <w:sz w:val="16"/>
                <w:szCs w:val="16"/>
              </w:rPr>
            </w:pPr>
            <w:permStart w:id="473451261" w:edGrp="everyone" w:colFirst="1" w:colLast="1"/>
            <w:permEnd w:id="1801325454"/>
            <w:r>
              <w:rPr>
                <w:sz w:val="16"/>
                <w:szCs w:val="16"/>
              </w:rPr>
              <w:t>Address l</w:t>
            </w:r>
            <w:r w:rsidRPr="005948CD">
              <w:rPr>
                <w:sz w:val="16"/>
                <w:szCs w:val="16"/>
              </w:rPr>
              <w:t>ine 2</w:t>
            </w:r>
          </w:p>
        </w:tc>
        <w:tc>
          <w:tcPr>
            <w:tcW w:w="70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6341" w:rsidRPr="005948CD" w:rsidRDefault="002C6341" w:rsidP="002F74AB">
            <w:pPr>
              <w:rPr>
                <w:sz w:val="16"/>
                <w:szCs w:val="16"/>
              </w:rPr>
            </w:pPr>
          </w:p>
        </w:tc>
        <w:tc>
          <w:tcPr>
            <w:tcW w:w="1418" w:type="dxa"/>
            <w:vMerge/>
            <w:tcBorders>
              <w:left w:val="single" w:sz="4" w:space="0" w:color="auto"/>
              <w:right w:val="single" w:sz="4" w:space="0" w:color="auto"/>
            </w:tcBorders>
            <w:shd w:val="clear" w:color="auto" w:fill="D9D9D9" w:themeFill="background1" w:themeFillShade="D9"/>
          </w:tcPr>
          <w:p w:rsidR="002C6341" w:rsidRPr="005948CD" w:rsidRDefault="002C6341" w:rsidP="002F74AB">
            <w:pPr>
              <w:rPr>
                <w:sz w:val="16"/>
                <w:szCs w:val="16"/>
              </w:rPr>
            </w:pPr>
          </w:p>
        </w:tc>
      </w:tr>
      <w:tr w:rsidR="002C6341" w:rsidRPr="005948CD" w:rsidTr="002C6341">
        <w:trPr>
          <w:trHeight w:val="195"/>
        </w:trPr>
        <w:tc>
          <w:tcPr>
            <w:tcW w:w="2127" w:type="dxa"/>
            <w:vMerge w:val="restart"/>
            <w:tcBorders>
              <w:top w:val="nil"/>
              <w:left w:val="nil"/>
              <w:right w:val="single" w:sz="4" w:space="0" w:color="auto"/>
            </w:tcBorders>
            <w:shd w:val="clear" w:color="auto" w:fill="auto"/>
            <w:vAlign w:val="center"/>
          </w:tcPr>
          <w:p w:rsidR="002C6341" w:rsidRPr="005948CD" w:rsidRDefault="002C6341" w:rsidP="002F74AB">
            <w:pPr>
              <w:rPr>
                <w:sz w:val="16"/>
                <w:szCs w:val="16"/>
              </w:rPr>
            </w:pPr>
            <w:permStart w:id="213274949" w:edGrp="everyone" w:colFirst="1" w:colLast="1"/>
            <w:permStart w:id="1243565539" w:edGrp="everyone" w:colFirst="2" w:colLast="2"/>
            <w:permStart w:id="1136674948" w:edGrp="everyone" w:colFirst="3" w:colLast="3"/>
            <w:permEnd w:id="473451261"/>
            <w:r w:rsidRPr="005948CD">
              <w:rPr>
                <w:sz w:val="16"/>
                <w:szCs w:val="16"/>
              </w:rPr>
              <w:t>Suburb/Locality</w:t>
            </w:r>
          </w:p>
        </w:tc>
        <w:tc>
          <w:tcPr>
            <w:tcW w:w="4394" w:type="dxa"/>
            <w:gridSpan w:val="3"/>
            <w:vMerge w:val="restart"/>
            <w:tcBorders>
              <w:top w:val="single" w:sz="4" w:space="0" w:color="auto"/>
              <w:left w:val="single" w:sz="4" w:space="0" w:color="auto"/>
              <w:right w:val="single" w:sz="4" w:space="0" w:color="auto"/>
            </w:tcBorders>
            <w:shd w:val="clear" w:color="auto" w:fill="auto"/>
            <w:vAlign w:val="center"/>
          </w:tcPr>
          <w:p w:rsidR="002C6341" w:rsidRPr="005948CD" w:rsidRDefault="002C6341" w:rsidP="002F74AB">
            <w:pPr>
              <w:rPr>
                <w:sz w:val="16"/>
                <w:szCs w:val="16"/>
              </w:rPr>
            </w:pPr>
          </w:p>
        </w:tc>
        <w:tc>
          <w:tcPr>
            <w:tcW w:w="1134" w:type="dxa"/>
            <w:tcBorders>
              <w:top w:val="single" w:sz="4" w:space="0" w:color="auto"/>
              <w:left w:val="single" w:sz="4" w:space="0" w:color="auto"/>
              <w:bottom w:val="nil"/>
              <w:right w:val="single" w:sz="4" w:space="0" w:color="auto"/>
            </w:tcBorders>
            <w:shd w:val="clear" w:color="auto" w:fill="auto"/>
            <w:vAlign w:val="bottom"/>
          </w:tcPr>
          <w:p w:rsidR="002C6341" w:rsidRPr="005948CD" w:rsidRDefault="002C6341" w:rsidP="002F74AB">
            <w:pPr>
              <w:jc w:val="center"/>
              <w:rPr>
                <w:color w:val="999999"/>
                <w:sz w:val="16"/>
                <w:szCs w:val="16"/>
              </w:rPr>
            </w:pPr>
          </w:p>
        </w:tc>
        <w:tc>
          <w:tcPr>
            <w:tcW w:w="1559" w:type="dxa"/>
            <w:tcBorders>
              <w:top w:val="single" w:sz="4" w:space="0" w:color="auto"/>
              <w:left w:val="single" w:sz="4" w:space="0" w:color="auto"/>
              <w:bottom w:val="nil"/>
              <w:right w:val="single" w:sz="4" w:space="0" w:color="auto"/>
            </w:tcBorders>
            <w:shd w:val="clear" w:color="auto" w:fill="auto"/>
            <w:vAlign w:val="bottom"/>
          </w:tcPr>
          <w:p w:rsidR="002C6341" w:rsidRPr="005948CD" w:rsidRDefault="002C6341" w:rsidP="002F74AB">
            <w:pPr>
              <w:jc w:val="center"/>
              <w:rPr>
                <w:sz w:val="16"/>
                <w:szCs w:val="16"/>
              </w:rPr>
            </w:pPr>
          </w:p>
        </w:tc>
        <w:tc>
          <w:tcPr>
            <w:tcW w:w="1418" w:type="dxa"/>
            <w:vMerge/>
            <w:tcBorders>
              <w:left w:val="single" w:sz="4" w:space="0" w:color="auto"/>
              <w:right w:val="single" w:sz="4" w:space="0" w:color="auto"/>
            </w:tcBorders>
            <w:shd w:val="clear" w:color="auto" w:fill="D9D9D9" w:themeFill="background1" w:themeFillShade="D9"/>
          </w:tcPr>
          <w:p w:rsidR="002C6341" w:rsidRPr="005948CD" w:rsidRDefault="002C6341" w:rsidP="002F74AB">
            <w:pPr>
              <w:jc w:val="center"/>
              <w:rPr>
                <w:color w:val="999999"/>
                <w:sz w:val="16"/>
                <w:szCs w:val="16"/>
              </w:rPr>
            </w:pPr>
          </w:p>
        </w:tc>
      </w:tr>
      <w:tr w:rsidR="002C6341" w:rsidRPr="005948CD" w:rsidTr="002C6341">
        <w:trPr>
          <w:trHeight w:val="195"/>
        </w:trPr>
        <w:tc>
          <w:tcPr>
            <w:tcW w:w="2127" w:type="dxa"/>
            <w:vMerge/>
            <w:tcBorders>
              <w:left w:val="nil"/>
              <w:bottom w:val="nil"/>
              <w:right w:val="single" w:sz="4" w:space="0" w:color="auto"/>
            </w:tcBorders>
            <w:shd w:val="clear" w:color="auto" w:fill="auto"/>
            <w:vAlign w:val="center"/>
          </w:tcPr>
          <w:p w:rsidR="002C6341" w:rsidRPr="005948CD" w:rsidRDefault="002C6341" w:rsidP="002F74AB">
            <w:pPr>
              <w:rPr>
                <w:sz w:val="16"/>
                <w:szCs w:val="16"/>
              </w:rPr>
            </w:pPr>
            <w:permStart w:id="1771466608" w:edGrp="everyone" w:colFirst="2" w:colLast="2"/>
            <w:permStart w:id="1854762567" w:edGrp="everyone" w:colFirst="3" w:colLast="3"/>
            <w:permEnd w:id="213274949"/>
            <w:permEnd w:id="1243565539"/>
            <w:permEnd w:id="1136674948"/>
          </w:p>
        </w:tc>
        <w:tc>
          <w:tcPr>
            <w:tcW w:w="4394" w:type="dxa"/>
            <w:gridSpan w:val="3"/>
            <w:vMerge/>
            <w:tcBorders>
              <w:left w:val="single" w:sz="4" w:space="0" w:color="auto"/>
              <w:bottom w:val="single" w:sz="4" w:space="0" w:color="auto"/>
              <w:right w:val="single" w:sz="4" w:space="0" w:color="auto"/>
            </w:tcBorders>
            <w:shd w:val="clear" w:color="auto" w:fill="auto"/>
            <w:vAlign w:val="center"/>
          </w:tcPr>
          <w:p w:rsidR="002C6341" w:rsidRPr="005948CD" w:rsidRDefault="002C6341" w:rsidP="002F74AB">
            <w:pPr>
              <w:rPr>
                <w:sz w:val="16"/>
                <w:szCs w:val="16"/>
              </w:rPr>
            </w:pPr>
          </w:p>
        </w:tc>
        <w:tc>
          <w:tcPr>
            <w:tcW w:w="1134" w:type="dxa"/>
            <w:tcBorders>
              <w:top w:val="nil"/>
              <w:left w:val="single" w:sz="4" w:space="0" w:color="auto"/>
              <w:bottom w:val="single" w:sz="4" w:space="0" w:color="auto"/>
              <w:right w:val="single" w:sz="4" w:space="0" w:color="auto"/>
            </w:tcBorders>
            <w:shd w:val="clear" w:color="auto" w:fill="auto"/>
            <w:vAlign w:val="bottom"/>
          </w:tcPr>
          <w:p w:rsidR="002C6341" w:rsidRPr="005948CD" w:rsidRDefault="002C6341" w:rsidP="002F74AB">
            <w:pPr>
              <w:jc w:val="center"/>
              <w:rPr>
                <w:color w:val="999999"/>
                <w:sz w:val="16"/>
                <w:szCs w:val="16"/>
              </w:rPr>
            </w:pPr>
            <w:r>
              <w:rPr>
                <w:color w:val="999999"/>
                <w:sz w:val="16"/>
                <w:szCs w:val="16"/>
              </w:rPr>
              <w:t>State</w:t>
            </w:r>
          </w:p>
        </w:tc>
        <w:tc>
          <w:tcPr>
            <w:tcW w:w="1559" w:type="dxa"/>
            <w:tcBorders>
              <w:top w:val="nil"/>
              <w:left w:val="single" w:sz="4" w:space="0" w:color="auto"/>
              <w:bottom w:val="single" w:sz="4" w:space="0" w:color="auto"/>
              <w:right w:val="single" w:sz="4" w:space="0" w:color="auto"/>
            </w:tcBorders>
            <w:shd w:val="clear" w:color="auto" w:fill="auto"/>
            <w:vAlign w:val="bottom"/>
          </w:tcPr>
          <w:p w:rsidR="002C6341" w:rsidRPr="005948CD" w:rsidRDefault="002C6341" w:rsidP="002F74AB">
            <w:pPr>
              <w:jc w:val="center"/>
              <w:rPr>
                <w:color w:val="999999"/>
                <w:sz w:val="16"/>
                <w:szCs w:val="16"/>
              </w:rPr>
            </w:pPr>
            <w:r>
              <w:rPr>
                <w:color w:val="999999"/>
                <w:sz w:val="16"/>
                <w:szCs w:val="16"/>
              </w:rPr>
              <w:t>Postcode</w:t>
            </w:r>
          </w:p>
        </w:tc>
        <w:tc>
          <w:tcPr>
            <w:tcW w:w="1418" w:type="dxa"/>
            <w:vMerge/>
            <w:tcBorders>
              <w:left w:val="single" w:sz="4" w:space="0" w:color="auto"/>
              <w:right w:val="single" w:sz="4" w:space="0" w:color="auto"/>
            </w:tcBorders>
            <w:shd w:val="clear" w:color="auto" w:fill="D9D9D9" w:themeFill="background1" w:themeFillShade="D9"/>
          </w:tcPr>
          <w:p w:rsidR="002C6341" w:rsidRPr="005948CD" w:rsidRDefault="002C6341" w:rsidP="002F74AB">
            <w:pPr>
              <w:jc w:val="center"/>
              <w:rPr>
                <w:color w:val="999999"/>
                <w:sz w:val="16"/>
                <w:szCs w:val="16"/>
              </w:rPr>
            </w:pPr>
          </w:p>
        </w:tc>
      </w:tr>
      <w:tr w:rsidR="002C6341" w:rsidRPr="005948CD" w:rsidTr="00F9226A">
        <w:trPr>
          <w:trHeight w:val="397"/>
        </w:trPr>
        <w:tc>
          <w:tcPr>
            <w:tcW w:w="2127" w:type="dxa"/>
            <w:tcBorders>
              <w:top w:val="nil"/>
              <w:left w:val="nil"/>
              <w:bottom w:val="nil"/>
              <w:right w:val="single" w:sz="4" w:space="0" w:color="auto"/>
            </w:tcBorders>
            <w:shd w:val="clear" w:color="auto" w:fill="auto"/>
            <w:vAlign w:val="center"/>
          </w:tcPr>
          <w:p w:rsidR="002C6341" w:rsidRPr="005948CD" w:rsidRDefault="002C6341" w:rsidP="002F74AB">
            <w:pPr>
              <w:rPr>
                <w:sz w:val="16"/>
                <w:szCs w:val="16"/>
              </w:rPr>
            </w:pPr>
            <w:permStart w:id="291395102" w:edGrp="everyone" w:colFirst="1" w:colLast="1"/>
            <w:permStart w:id="2144566466" w:edGrp="everyone" w:colFirst="3" w:colLast="3"/>
            <w:permEnd w:id="1771466608"/>
            <w:permEnd w:id="1854762567"/>
            <w:r w:rsidRPr="005948CD">
              <w:rPr>
                <w:sz w:val="16"/>
                <w:szCs w:val="16"/>
              </w:rPr>
              <w:t>ABN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C6341" w:rsidRPr="005948CD" w:rsidRDefault="002C6341" w:rsidP="002F74AB">
            <w:pPr>
              <w:rPr>
                <w:color w:val="999999"/>
                <w:sz w:val="16"/>
                <w:szCs w:val="16"/>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C6341" w:rsidRPr="005948CD" w:rsidRDefault="002C6341" w:rsidP="002F74AB">
            <w:pPr>
              <w:ind w:firstLine="56"/>
              <w:jc w:val="center"/>
              <w:rPr>
                <w:sz w:val="16"/>
                <w:szCs w:val="16"/>
              </w:rPr>
            </w:pPr>
            <w:r w:rsidRPr="005948CD">
              <w:rPr>
                <w:sz w:val="16"/>
                <w:szCs w:val="16"/>
              </w:rPr>
              <w:t>ACN</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6341" w:rsidRPr="005948CD" w:rsidRDefault="002C6341" w:rsidP="002F74AB">
            <w:pPr>
              <w:rPr>
                <w:sz w:val="16"/>
                <w:szCs w:val="16"/>
              </w:rPr>
            </w:pPr>
          </w:p>
        </w:tc>
        <w:tc>
          <w:tcPr>
            <w:tcW w:w="1418" w:type="dxa"/>
            <w:vMerge/>
            <w:tcBorders>
              <w:left w:val="single" w:sz="4" w:space="0" w:color="auto"/>
              <w:bottom w:val="single" w:sz="4" w:space="0" w:color="auto"/>
              <w:right w:val="single" w:sz="4" w:space="0" w:color="auto"/>
            </w:tcBorders>
            <w:shd w:val="clear" w:color="auto" w:fill="D9D9D9" w:themeFill="background1" w:themeFillShade="D9"/>
          </w:tcPr>
          <w:p w:rsidR="002C6341" w:rsidRPr="005948CD" w:rsidRDefault="002C6341" w:rsidP="002F74AB">
            <w:pPr>
              <w:jc w:val="center"/>
              <w:rPr>
                <w:color w:val="999999"/>
                <w:sz w:val="16"/>
                <w:szCs w:val="16"/>
              </w:rPr>
            </w:pPr>
          </w:p>
        </w:tc>
      </w:tr>
      <w:permEnd w:id="291395102"/>
      <w:permEnd w:id="2144566466"/>
    </w:tbl>
    <w:p w:rsidR="002E3931" w:rsidRDefault="002E3931" w:rsidP="003266CF">
      <w:pPr>
        <w:ind w:left="-1134" w:right="-1191"/>
        <w:rPr>
          <w:b/>
          <w:sz w:val="20"/>
          <w:szCs w:val="20"/>
        </w:rPr>
      </w:pPr>
    </w:p>
    <w:p w:rsidR="002E3931" w:rsidRPr="003266CF" w:rsidRDefault="002E3931" w:rsidP="003266CF">
      <w:pPr>
        <w:pBdr>
          <w:bottom w:val="single" w:sz="6" w:space="1" w:color="auto"/>
        </w:pBdr>
        <w:ind w:left="-1134" w:right="-1191"/>
        <w:rPr>
          <w:b/>
          <w:sz w:val="18"/>
          <w:szCs w:val="18"/>
        </w:rPr>
      </w:pPr>
      <w:r w:rsidRPr="003266CF">
        <w:rPr>
          <w:b/>
          <w:sz w:val="18"/>
          <w:szCs w:val="18"/>
        </w:rPr>
        <w:t>Note: The proponent must be the mining operator who holds the tenement(s).</w:t>
      </w:r>
    </w:p>
    <w:p w:rsidR="00B817A0" w:rsidRPr="003266CF" w:rsidRDefault="00B817A0" w:rsidP="003266CF">
      <w:pPr>
        <w:pBdr>
          <w:bottom w:val="single" w:sz="6" w:space="1" w:color="auto"/>
        </w:pBdr>
        <w:ind w:left="-1134" w:right="-1191"/>
        <w:rPr>
          <w:b/>
          <w:sz w:val="16"/>
          <w:szCs w:val="16"/>
        </w:rPr>
      </w:pPr>
    </w:p>
    <w:p w:rsidR="002E3931" w:rsidRPr="007C04A2" w:rsidRDefault="002E3931" w:rsidP="002E3931">
      <w:pPr>
        <w:spacing w:before="120" w:after="120"/>
        <w:ind w:left="993" w:right="-1191" w:hanging="2127"/>
        <w:rPr>
          <w:b/>
          <w:sz w:val="28"/>
          <w:szCs w:val="28"/>
        </w:rPr>
      </w:pPr>
      <w:r w:rsidRPr="007C04A2">
        <w:rPr>
          <w:b/>
          <w:sz w:val="28"/>
          <w:szCs w:val="28"/>
        </w:rPr>
        <w:t xml:space="preserve">Section </w:t>
      </w:r>
      <w:r>
        <w:rPr>
          <w:b/>
          <w:sz w:val="28"/>
          <w:szCs w:val="28"/>
        </w:rPr>
        <w:t>C</w:t>
      </w:r>
      <w:r w:rsidRPr="007C04A2">
        <w:rPr>
          <w:b/>
          <w:sz w:val="28"/>
          <w:szCs w:val="28"/>
        </w:rPr>
        <w:t>:</w:t>
      </w:r>
      <w:r w:rsidRPr="007C04A2">
        <w:rPr>
          <w:b/>
          <w:sz w:val="28"/>
          <w:szCs w:val="28"/>
        </w:rPr>
        <w:tab/>
      </w:r>
      <w:r w:rsidRPr="007C04A2">
        <w:rPr>
          <w:sz w:val="28"/>
          <w:szCs w:val="28"/>
        </w:rPr>
        <w:t xml:space="preserve">Contact person </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8" w:type="dxa"/>
          <w:left w:w="85" w:type="dxa"/>
          <w:right w:w="85" w:type="dxa"/>
        </w:tblCellMar>
        <w:tblLook w:val="01E0" w:firstRow="1" w:lastRow="1" w:firstColumn="1" w:lastColumn="1" w:noHBand="0" w:noVBand="0"/>
      </w:tblPr>
      <w:tblGrid>
        <w:gridCol w:w="2089"/>
        <w:gridCol w:w="2755"/>
        <w:gridCol w:w="1534"/>
        <w:gridCol w:w="2836"/>
        <w:gridCol w:w="1418"/>
      </w:tblGrid>
      <w:tr w:rsidR="00047A07" w:rsidRPr="00045686" w:rsidTr="00FE0128">
        <w:trPr>
          <w:trHeight w:val="397"/>
        </w:trPr>
        <w:tc>
          <w:tcPr>
            <w:tcW w:w="2089" w:type="dxa"/>
            <w:tcBorders>
              <w:top w:val="nil"/>
              <w:left w:val="nil"/>
              <w:bottom w:val="nil"/>
              <w:right w:val="single" w:sz="4" w:space="0" w:color="auto"/>
            </w:tcBorders>
            <w:shd w:val="clear" w:color="auto" w:fill="auto"/>
            <w:vAlign w:val="center"/>
          </w:tcPr>
          <w:p w:rsidR="00047A07" w:rsidRPr="00045686" w:rsidRDefault="00047A07" w:rsidP="002F74AB">
            <w:pPr>
              <w:rPr>
                <w:sz w:val="16"/>
                <w:szCs w:val="16"/>
              </w:rPr>
            </w:pPr>
            <w:permStart w:id="918166170" w:edGrp="everyone" w:colFirst="1" w:colLast="1"/>
            <w:permStart w:id="2043950569" w:edGrp="everyone" w:colFirst="3" w:colLast="3"/>
            <w:r>
              <w:rPr>
                <w:sz w:val="16"/>
                <w:szCs w:val="16"/>
              </w:rPr>
              <w:t>Contact name</w:t>
            </w:r>
          </w:p>
        </w:tc>
        <w:tc>
          <w:tcPr>
            <w:tcW w:w="2755" w:type="dxa"/>
            <w:tcBorders>
              <w:top w:val="single" w:sz="4" w:space="0" w:color="auto"/>
              <w:left w:val="single" w:sz="4" w:space="0" w:color="auto"/>
              <w:bottom w:val="single" w:sz="4" w:space="0" w:color="auto"/>
              <w:right w:val="single" w:sz="4" w:space="0" w:color="auto"/>
            </w:tcBorders>
            <w:shd w:val="clear" w:color="auto" w:fill="auto"/>
            <w:vAlign w:val="center"/>
          </w:tcPr>
          <w:p w:rsidR="00047A07" w:rsidRPr="00CC79E2" w:rsidRDefault="00047A07" w:rsidP="002F74AB">
            <w:pPr>
              <w:rPr>
                <w:sz w:val="16"/>
                <w:szCs w:val="16"/>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047A07" w:rsidRPr="00045686" w:rsidRDefault="00047A07" w:rsidP="002F74AB">
            <w:pPr>
              <w:ind w:firstLine="56"/>
              <w:jc w:val="center"/>
              <w:rPr>
                <w:sz w:val="16"/>
                <w:szCs w:val="16"/>
              </w:rPr>
            </w:pPr>
            <w:r>
              <w:rPr>
                <w:sz w:val="16"/>
                <w:szCs w:val="16"/>
              </w:rPr>
              <w:t>Position title</w:t>
            </w:r>
          </w:p>
        </w:tc>
        <w:tc>
          <w:tcPr>
            <w:tcW w:w="2836" w:type="dxa"/>
            <w:tcBorders>
              <w:top w:val="single" w:sz="4" w:space="0" w:color="auto"/>
              <w:left w:val="single" w:sz="4" w:space="0" w:color="auto"/>
              <w:bottom w:val="single" w:sz="6" w:space="0" w:color="auto"/>
              <w:right w:val="single" w:sz="6" w:space="0" w:color="auto"/>
            </w:tcBorders>
            <w:shd w:val="clear" w:color="auto" w:fill="auto"/>
            <w:vAlign w:val="center"/>
          </w:tcPr>
          <w:p w:rsidR="00047A07" w:rsidRPr="00045686" w:rsidRDefault="00047A07" w:rsidP="002F74AB">
            <w:pPr>
              <w:rPr>
                <w:sz w:val="16"/>
                <w:szCs w:val="16"/>
              </w:rPr>
            </w:pPr>
          </w:p>
        </w:tc>
        <w:tc>
          <w:tcPr>
            <w:tcW w:w="1418" w:type="dxa"/>
            <w:vMerge w:val="restart"/>
            <w:tcBorders>
              <w:top w:val="single" w:sz="4" w:space="0" w:color="auto"/>
              <w:left w:val="single" w:sz="6" w:space="0" w:color="auto"/>
              <w:bottom w:val="single" w:sz="4" w:space="0" w:color="auto"/>
              <w:right w:val="single" w:sz="4" w:space="0" w:color="auto"/>
            </w:tcBorders>
            <w:shd w:val="clear" w:color="auto" w:fill="D9D9D9" w:themeFill="background1" w:themeFillShade="D9"/>
          </w:tcPr>
          <w:p w:rsidR="00047A07" w:rsidRDefault="00047A07" w:rsidP="002F74AB">
            <w:pPr>
              <w:rPr>
                <w:sz w:val="16"/>
                <w:szCs w:val="16"/>
              </w:rPr>
            </w:pPr>
            <w:r>
              <w:rPr>
                <w:noProof/>
              </w:rPr>
              <w:drawing>
                <wp:inline distT="0" distB="0" distL="0" distR="0" wp14:anchorId="14F823B8" wp14:editId="0E7F003F">
                  <wp:extent cx="142875" cy="133350"/>
                  <wp:effectExtent l="0" t="0" r="9525" b="0"/>
                  <wp:docPr id="19" name="Picture 19"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29318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sz w:val="16"/>
                <w:szCs w:val="16"/>
              </w:rPr>
              <w:t>A</w:t>
            </w:r>
            <w:r w:rsidRPr="00045686">
              <w:rPr>
                <w:sz w:val="16"/>
                <w:szCs w:val="16"/>
              </w:rPr>
              <w:t xml:space="preserve"> contact </w:t>
            </w:r>
          </w:p>
          <w:p w:rsidR="00047A07" w:rsidRPr="00045686" w:rsidRDefault="00047A07" w:rsidP="003266CF">
            <w:pPr>
              <w:rPr>
                <w:sz w:val="16"/>
                <w:szCs w:val="16"/>
              </w:rPr>
            </w:pPr>
            <w:r w:rsidRPr="00045686">
              <w:rPr>
                <w:sz w:val="16"/>
                <w:szCs w:val="16"/>
              </w:rPr>
              <w:t xml:space="preserve">person </w:t>
            </w:r>
            <w:r w:rsidRPr="00045686">
              <w:rPr>
                <w:b/>
                <w:sz w:val="16"/>
                <w:szCs w:val="16"/>
              </w:rPr>
              <w:t>must</w:t>
            </w:r>
            <w:r>
              <w:rPr>
                <w:sz w:val="16"/>
                <w:szCs w:val="16"/>
              </w:rPr>
              <w:t xml:space="preserve"> be nominated and should have good knowledge of the application.</w:t>
            </w:r>
          </w:p>
        </w:tc>
      </w:tr>
      <w:tr w:rsidR="00047A07" w:rsidRPr="00045686" w:rsidTr="00FE0128">
        <w:trPr>
          <w:trHeight w:val="397"/>
        </w:trPr>
        <w:tc>
          <w:tcPr>
            <w:tcW w:w="2089" w:type="dxa"/>
            <w:tcBorders>
              <w:top w:val="nil"/>
              <w:left w:val="nil"/>
              <w:bottom w:val="nil"/>
              <w:right w:val="single" w:sz="4" w:space="0" w:color="auto"/>
            </w:tcBorders>
            <w:shd w:val="clear" w:color="auto" w:fill="auto"/>
            <w:vAlign w:val="center"/>
          </w:tcPr>
          <w:p w:rsidR="00047A07" w:rsidRPr="00045686" w:rsidRDefault="00047A07" w:rsidP="002F74AB">
            <w:pPr>
              <w:rPr>
                <w:sz w:val="16"/>
                <w:szCs w:val="16"/>
              </w:rPr>
            </w:pPr>
            <w:permStart w:id="1284375069" w:edGrp="everyone" w:colFirst="1" w:colLast="1"/>
            <w:permEnd w:id="918166170"/>
            <w:permEnd w:id="2043950569"/>
            <w:r>
              <w:rPr>
                <w:sz w:val="16"/>
                <w:szCs w:val="16"/>
              </w:rPr>
              <w:t xml:space="preserve">Email </w:t>
            </w:r>
          </w:p>
        </w:tc>
        <w:tc>
          <w:tcPr>
            <w:tcW w:w="7125"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047A07" w:rsidRPr="00045686" w:rsidRDefault="00047A07" w:rsidP="002F74AB">
            <w:pPr>
              <w:rPr>
                <w:sz w:val="16"/>
                <w:szCs w:val="16"/>
              </w:rPr>
            </w:pPr>
          </w:p>
        </w:tc>
        <w:tc>
          <w:tcPr>
            <w:tcW w:w="1418" w:type="dxa"/>
            <w:vMerge/>
            <w:tcBorders>
              <w:left w:val="single" w:sz="6" w:space="0" w:color="auto"/>
              <w:bottom w:val="single" w:sz="4" w:space="0" w:color="auto"/>
              <w:right w:val="single" w:sz="4" w:space="0" w:color="auto"/>
            </w:tcBorders>
            <w:shd w:val="clear" w:color="auto" w:fill="D9D9D9" w:themeFill="background1" w:themeFillShade="D9"/>
          </w:tcPr>
          <w:p w:rsidR="00047A07" w:rsidRPr="00045686" w:rsidRDefault="00047A07" w:rsidP="002F74AB">
            <w:pPr>
              <w:rPr>
                <w:sz w:val="16"/>
                <w:szCs w:val="16"/>
              </w:rPr>
            </w:pPr>
          </w:p>
        </w:tc>
      </w:tr>
      <w:tr w:rsidR="00047A07" w:rsidRPr="00045686" w:rsidTr="00FE0128">
        <w:trPr>
          <w:trHeight w:val="397"/>
        </w:trPr>
        <w:tc>
          <w:tcPr>
            <w:tcW w:w="2089" w:type="dxa"/>
            <w:tcBorders>
              <w:top w:val="nil"/>
              <w:left w:val="nil"/>
              <w:bottom w:val="nil"/>
              <w:right w:val="single" w:sz="4" w:space="0" w:color="auto"/>
            </w:tcBorders>
            <w:shd w:val="clear" w:color="auto" w:fill="auto"/>
            <w:vAlign w:val="center"/>
          </w:tcPr>
          <w:p w:rsidR="00047A07" w:rsidRPr="00045686" w:rsidRDefault="00047A07" w:rsidP="002F74AB">
            <w:pPr>
              <w:rPr>
                <w:sz w:val="16"/>
                <w:szCs w:val="16"/>
              </w:rPr>
            </w:pPr>
            <w:permStart w:id="1279994727" w:edGrp="everyone" w:colFirst="1" w:colLast="1"/>
            <w:permStart w:id="1165497620" w:edGrp="everyone" w:colFirst="3" w:colLast="3"/>
            <w:permEnd w:id="1284375069"/>
            <w:r>
              <w:rPr>
                <w:sz w:val="16"/>
                <w:szCs w:val="16"/>
              </w:rPr>
              <w:t>Telephone</w:t>
            </w:r>
          </w:p>
        </w:tc>
        <w:tc>
          <w:tcPr>
            <w:tcW w:w="2755" w:type="dxa"/>
            <w:tcBorders>
              <w:top w:val="single" w:sz="4" w:space="0" w:color="auto"/>
              <w:left w:val="single" w:sz="4" w:space="0" w:color="auto"/>
              <w:bottom w:val="single" w:sz="4" w:space="0" w:color="auto"/>
              <w:right w:val="single" w:sz="4" w:space="0" w:color="auto"/>
            </w:tcBorders>
            <w:shd w:val="clear" w:color="auto" w:fill="auto"/>
            <w:vAlign w:val="center"/>
          </w:tcPr>
          <w:p w:rsidR="00047A07" w:rsidRPr="00CC79E2" w:rsidRDefault="00047A07" w:rsidP="002F74AB">
            <w:pPr>
              <w:rPr>
                <w:sz w:val="16"/>
                <w:szCs w:val="16"/>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047A07" w:rsidRDefault="00047A07" w:rsidP="002F74AB">
            <w:pPr>
              <w:ind w:firstLine="56"/>
              <w:jc w:val="center"/>
              <w:rPr>
                <w:rStyle w:val="CommentReference"/>
              </w:rPr>
            </w:pPr>
            <w:r>
              <w:rPr>
                <w:rStyle w:val="CommentReference"/>
              </w:rPr>
              <w:t xml:space="preserve">Mobile </w:t>
            </w:r>
          </w:p>
        </w:tc>
        <w:tc>
          <w:tcPr>
            <w:tcW w:w="2836" w:type="dxa"/>
            <w:tcBorders>
              <w:top w:val="single" w:sz="6" w:space="0" w:color="auto"/>
              <w:left w:val="single" w:sz="4" w:space="0" w:color="auto"/>
              <w:bottom w:val="single" w:sz="6" w:space="0" w:color="auto"/>
              <w:right w:val="single" w:sz="6" w:space="0" w:color="auto"/>
            </w:tcBorders>
            <w:shd w:val="clear" w:color="auto" w:fill="auto"/>
            <w:vAlign w:val="center"/>
          </w:tcPr>
          <w:p w:rsidR="00047A07" w:rsidRPr="00045686" w:rsidRDefault="00047A07" w:rsidP="002F74AB">
            <w:pPr>
              <w:rPr>
                <w:sz w:val="16"/>
                <w:szCs w:val="16"/>
              </w:rPr>
            </w:pPr>
          </w:p>
        </w:tc>
        <w:tc>
          <w:tcPr>
            <w:tcW w:w="1418" w:type="dxa"/>
            <w:vMerge/>
            <w:tcBorders>
              <w:left w:val="single" w:sz="6" w:space="0" w:color="auto"/>
              <w:bottom w:val="single" w:sz="4" w:space="0" w:color="auto"/>
              <w:right w:val="single" w:sz="4" w:space="0" w:color="auto"/>
            </w:tcBorders>
            <w:shd w:val="clear" w:color="auto" w:fill="D9D9D9" w:themeFill="background1" w:themeFillShade="D9"/>
          </w:tcPr>
          <w:p w:rsidR="00047A07" w:rsidRPr="00045686" w:rsidRDefault="00047A07" w:rsidP="002F74AB">
            <w:pPr>
              <w:rPr>
                <w:sz w:val="16"/>
                <w:szCs w:val="16"/>
              </w:rPr>
            </w:pPr>
          </w:p>
        </w:tc>
      </w:tr>
      <w:permEnd w:id="1279994727"/>
      <w:permEnd w:id="1165497620"/>
    </w:tbl>
    <w:p w:rsidR="002E3931" w:rsidRPr="003266CF" w:rsidRDefault="002E3931" w:rsidP="002E3931">
      <w:pPr>
        <w:pBdr>
          <w:bottom w:val="single" w:sz="6" w:space="1" w:color="auto"/>
        </w:pBdr>
        <w:ind w:left="-1134" w:right="-1192"/>
        <w:rPr>
          <w:b/>
          <w:sz w:val="16"/>
          <w:szCs w:val="16"/>
        </w:rPr>
      </w:pPr>
    </w:p>
    <w:p w:rsidR="002E3931" w:rsidRPr="00D21176" w:rsidRDefault="002E3931" w:rsidP="002E3931">
      <w:pPr>
        <w:pStyle w:val="SectionHeader"/>
        <w:tabs>
          <w:tab w:val="left" w:pos="993"/>
        </w:tabs>
        <w:spacing w:before="120"/>
        <w:rPr>
          <w:rFonts w:ascii="Arial" w:hAnsi="Arial"/>
          <w:sz w:val="28"/>
          <w:szCs w:val="28"/>
        </w:rPr>
      </w:pPr>
      <w:r w:rsidRPr="0033031B">
        <w:rPr>
          <w:rFonts w:ascii="Arial" w:hAnsi="Arial"/>
          <w:b/>
          <w:sz w:val="28"/>
          <w:szCs w:val="28"/>
        </w:rPr>
        <w:t xml:space="preserve">Section </w:t>
      </w:r>
      <w:r>
        <w:rPr>
          <w:rFonts w:ascii="Arial" w:hAnsi="Arial"/>
          <w:b/>
          <w:sz w:val="28"/>
          <w:szCs w:val="28"/>
        </w:rPr>
        <w:t>D</w:t>
      </w:r>
      <w:r w:rsidRPr="0033031B">
        <w:rPr>
          <w:rFonts w:ascii="Arial" w:hAnsi="Arial"/>
          <w:b/>
          <w:sz w:val="28"/>
          <w:szCs w:val="28"/>
        </w:rPr>
        <w:t>:</w:t>
      </w:r>
      <w:r w:rsidRPr="0033031B">
        <w:rPr>
          <w:rFonts w:ascii="Arial" w:hAnsi="Arial"/>
          <w:b/>
          <w:sz w:val="28"/>
          <w:szCs w:val="28"/>
        </w:rPr>
        <w:tab/>
      </w:r>
      <w:r w:rsidRPr="00D21176">
        <w:rPr>
          <w:rFonts w:ascii="Arial" w:hAnsi="Arial"/>
          <w:sz w:val="28"/>
          <w:szCs w:val="28"/>
        </w:rPr>
        <w:t>Authorisation</w:t>
      </w:r>
      <w:r>
        <w:rPr>
          <w:rFonts w:ascii="Arial" w:hAnsi="Arial"/>
          <w:sz w:val="28"/>
          <w:szCs w:val="28"/>
        </w:rPr>
        <w:t>(</w:t>
      </w:r>
      <w:r w:rsidRPr="00D21176">
        <w:rPr>
          <w:rFonts w:ascii="Arial" w:hAnsi="Arial"/>
          <w:sz w:val="28"/>
          <w:szCs w:val="28"/>
        </w:rPr>
        <w:t>s</w:t>
      </w:r>
      <w:r>
        <w:rPr>
          <w:rFonts w:ascii="Arial" w:hAnsi="Arial"/>
          <w:sz w:val="28"/>
          <w:szCs w:val="28"/>
        </w:rPr>
        <w:t>)</w:t>
      </w:r>
      <w:r w:rsidRPr="00D21176">
        <w:rPr>
          <w:rFonts w:ascii="Arial" w:hAnsi="Arial"/>
          <w:sz w:val="28"/>
          <w:szCs w:val="28"/>
        </w:rPr>
        <w:t xml:space="preserve"> under the Act</w:t>
      </w: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2127"/>
        <w:gridCol w:w="7087"/>
        <w:gridCol w:w="1418"/>
      </w:tblGrid>
      <w:tr w:rsidR="002F5972" w:rsidRPr="005948CD" w:rsidTr="002F5972">
        <w:trPr>
          <w:trHeight w:val="2304"/>
        </w:trPr>
        <w:tc>
          <w:tcPr>
            <w:tcW w:w="2127" w:type="dxa"/>
            <w:tcBorders>
              <w:right w:val="single" w:sz="4" w:space="0" w:color="auto"/>
            </w:tcBorders>
            <w:shd w:val="clear" w:color="auto" w:fill="auto"/>
          </w:tcPr>
          <w:p w:rsidR="002F5972" w:rsidRDefault="002F5972" w:rsidP="002F74AB">
            <w:pPr>
              <w:rPr>
                <w:sz w:val="16"/>
                <w:szCs w:val="16"/>
              </w:rPr>
            </w:pPr>
            <w:r>
              <w:rPr>
                <w:sz w:val="16"/>
                <w:szCs w:val="16"/>
              </w:rPr>
              <w:t>The proposed activities are</w:t>
            </w:r>
          </w:p>
          <w:p w:rsidR="002F5972" w:rsidRDefault="002F5972" w:rsidP="002F74AB">
            <w:pPr>
              <w:rPr>
                <w:sz w:val="16"/>
                <w:szCs w:val="16"/>
              </w:rPr>
            </w:pPr>
            <w:r>
              <w:rPr>
                <w:sz w:val="16"/>
                <w:szCs w:val="16"/>
              </w:rPr>
              <w:t>(or will be) authorised by</w:t>
            </w:r>
          </w:p>
          <w:p w:rsidR="002F5972" w:rsidRDefault="002F5972" w:rsidP="002F74AB">
            <w:pPr>
              <w:rPr>
                <w:sz w:val="16"/>
                <w:szCs w:val="16"/>
              </w:rPr>
            </w:pPr>
            <w:r>
              <w:rPr>
                <w:sz w:val="16"/>
                <w:szCs w:val="16"/>
              </w:rPr>
              <w:t>the following exploration or</w:t>
            </w:r>
          </w:p>
          <w:p w:rsidR="002F5972" w:rsidRDefault="002F5972" w:rsidP="002F74AB">
            <w:pPr>
              <w:tabs>
                <w:tab w:val="left" w:pos="0"/>
              </w:tabs>
              <w:rPr>
                <w:sz w:val="16"/>
                <w:szCs w:val="16"/>
              </w:rPr>
            </w:pPr>
            <w:r>
              <w:rPr>
                <w:sz w:val="16"/>
                <w:szCs w:val="16"/>
              </w:rPr>
              <w:t xml:space="preserve">mining tenements under the Act. </w:t>
            </w:r>
          </w:p>
          <w:p w:rsidR="002F5972" w:rsidRPr="00D03BC0" w:rsidRDefault="002F5972" w:rsidP="002F74AB">
            <w:pPr>
              <w:tabs>
                <w:tab w:val="left" w:pos="0"/>
              </w:tabs>
              <w:rPr>
                <w:sz w:val="16"/>
                <w:szCs w:val="16"/>
              </w:rPr>
            </w:pPr>
          </w:p>
          <w:p w:rsidR="002F5972" w:rsidRPr="005948CD" w:rsidRDefault="002F5972" w:rsidP="002F74AB">
            <w:pPr>
              <w:tabs>
                <w:tab w:val="left" w:pos="0"/>
              </w:tabs>
              <w:rPr>
                <w:sz w:val="16"/>
                <w:szCs w:val="16"/>
              </w:rPr>
            </w:pPr>
            <w:r>
              <w:rPr>
                <w:sz w:val="16"/>
                <w:szCs w:val="16"/>
              </w:rPr>
              <w:t xml:space="preserve">Provide the tenement reference number and general location.  </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112D56" w:rsidRDefault="00112D56" w:rsidP="002F74AB">
            <w:pPr>
              <w:rPr>
                <w:sz w:val="16"/>
                <w:szCs w:val="16"/>
              </w:rPr>
            </w:pPr>
            <w:permStart w:id="823153143" w:edGrp="everyone"/>
          </w:p>
          <w:permEnd w:id="823153143"/>
          <w:p w:rsidR="00112D56" w:rsidRPr="005948CD" w:rsidRDefault="00112D56" w:rsidP="002F74AB">
            <w:pP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5972" w:rsidRDefault="002F5972" w:rsidP="002F74AB">
            <w:pPr>
              <w:tabs>
                <w:tab w:val="left" w:pos="0"/>
              </w:tabs>
              <w:ind w:right="-85"/>
              <w:rPr>
                <w:sz w:val="16"/>
                <w:szCs w:val="16"/>
              </w:rPr>
            </w:pPr>
            <w:r>
              <w:rPr>
                <w:noProof/>
              </w:rPr>
              <w:drawing>
                <wp:inline distT="0" distB="0" distL="0" distR="0" wp14:anchorId="040D4526" wp14:editId="0C2286C5">
                  <wp:extent cx="133350" cy="142875"/>
                  <wp:effectExtent l="0" t="0" r="0" b="9525"/>
                  <wp:docPr id="18" name="Picture 18"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sz w:val="16"/>
                <w:szCs w:val="16"/>
              </w:rPr>
              <w:t>Authorisations</w:t>
            </w:r>
          </w:p>
          <w:p w:rsidR="002F5972" w:rsidRDefault="002F5972" w:rsidP="002F74AB">
            <w:pPr>
              <w:tabs>
                <w:tab w:val="left" w:pos="0"/>
              </w:tabs>
              <w:ind w:right="-85"/>
              <w:rPr>
                <w:sz w:val="16"/>
                <w:szCs w:val="16"/>
              </w:rPr>
            </w:pPr>
            <w:r>
              <w:rPr>
                <w:sz w:val="16"/>
                <w:szCs w:val="16"/>
              </w:rPr>
              <w:t xml:space="preserve"> must be current.</w:t>
            </w:r>
          </w:p>
          <w:p w:rsidR="002F5972" w:rsidRPr="005948CD" w:rsidRDefault="002F5972" w:rsidP="002F74AB">
            <w:pPr>
              <w:rPr>
                <w:sz w:val="16"/>
                <w:szCs w:val="16"/>
              </w:rPr>
            </w:pPr>
          </w:p>
        </w:tc>
      </w:tr>
    </w:tbl>
    <w:p w:rsidR="002E3931" w:rsidRPr="00D02065" w:rsidRDefault="002E3931" w:rsidP="002E3931">
      <w:pPr>
        <w:pStyle w:val="SectionHeader"/>
        <w:tabs>
          <w:tab w:val="left" w:pos="993"/>
        </w:tabs>
        <w:spacing w:before="120"/>
        <w:ind w:left="993" w:hanging="2127"/>
        <w:rPr>
          <w:rFonts w:ascii="Arial" w:hAnsi="Arial"/>
          <w:b/>
          <w:sz w:val="26"/>
          <w:szCs w:val="26"/>
        </w:rPr>
      </w:pPr>
      <w:r w:rsidRPr="00D21176">
        <w:rPr>
          <w:rFonts w:ascii="Arial" w:hAnsi="Arial"/>
          <w:b/>
          <w:sz w:val="28"/>
          <w:szCs w:val="28"/>
        </w:rPr>
        <w:lastRenderedPageBreak/>
        <w:t xml:space="preserve">Section </w:t>
      </w:r>
      <w:r>
        <w:rPr>
          <w:rFonts w:ascii="Arial" w:hAnsi="Arial"/>
          <w:b/>
          <w:sz w:val="28"/>
          <w:szCs w:val="28"/>
        </w:rPr>
        <w:t>E</w:t>
      </w:r>
      <w:r w:rsidRPr="00D21176">
        <w:rPr>
          <w:rFonts w:ascii="Arial" w:hAnsi="Arial"/>
          <w:b/>
          <w:sz w:val="28"/>
          <w:szCs w:val="28"/>
        </w:rPr>
        <w:t>:</w:t>
      </w:r>
      <w:r w:rsidRPr="00D02065">
        <w:rPr>
          <w:rFonts w:ascii="Arial" w:hAnsi="Arial"/>
          <w:b/>
          <w:sz w:val="26"/>
          <w:szCs w:val="26"/>
        </w:rPr>
        <w:tab/>
      </w:r>
      <w:r w:rsidRPr="0033031B">
        <w:rPr>
          <w:rFonts w:ascii="Arial" w:hAnsi="Arial"/>
          <w:sz w:val="28"/>
          <w:szCs w:val="28"/>
        </w:rPr>
        <w:t>I/we, the proponent, propose to carry out mining operations on the land identified below</w:t>
      </w: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2127"/>
        <w:gridCol w:w="7087"/>
        <w:gridCol w:w="1418"/>
      </w:tblGrid>
      <w:tr w:rsidR="002E3931" w:rsidRPr="005948CD" w:rsidTr="002F74AB">
        <w:trPr>
          <w:trHeight w:val="397"/>
        </w:trPr>
        <w:tc>
          <w:tcPr>
            <w:tcW w:w="2127" w:type="dxa"/>
            <w:tcBorders>
              <w:right w:val="single" w:sz="4" w:space="0" w:color="auto"/>
            </w:tcBorders>
            <w:shd w:val="clear" w:color="auto" w:fill="auto"/>
            <w:vAlign w:val="center"/>
          </w:tcPr>
          <w:p w:rsidR="002E3931" w:rsidRPr="005948CD" w:rsidRDefault="002E3931" w:rsidP="002F74AB">
            <w:pPr>
              <w:rPr>
                <w:sz w:val="16"/>
                <w:szCs w:val="16"/>
              </w:rPr>
            </w:pPr>
            <w:permStart w:id="990341815" w:edGrp="everyone" w:colFirst="1" w:colLast="1"/>
            <w:r>
              <w:rPr>
                <w:sz w:val="16"/>
                <w:szCs w:val="16"/>
              </w:rPr>
              <w:t>Section, Hundred</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2E3931" w:rsidRPr="005948CD" w:rsidRDefault="002E3931" w:rsidP="002F74AB">
            <w:pPr>
              <w:rPr>
                <w:b/>
                <w:sz w:val="16"/>
                <w:szCs w:val="16"/>
              </w:rPr>
            </w:pPr>
          </w:p>
        </w:tc>
        <w:tc>
          <w:tcPr>
            <w:tcW w:w="1418" w:type="dxa"/>
            <w:vMerge w:val="restart"/>
            <w:tcBorders>
              <w:top w:val="single" w:sz="4" w:space="0" w:color="auto"/>
              <w:left w:val="single" w:sz="4" w:space="0" w:color="auto"/>
              <w:right w:val="single" w:sz="4" w:space="0" w:color="auto"/>
            </w:tcBorders>
            <w:shd w:val="clear" w:color="auto" w:fill="D9D9D9" w:themeFill="background1" w:themeFillShade="D9"/>
          </w:tcPr>
          <w:p w:rsidR="002E3931" w:rsidRPr="005948CD" w:rsidRDefault="002E3931" w:rsidP="002F74AB">
            <w:pPr>
              <w:rPr>
                <w:sz w:val="16"/>
                <w:szCs w:val="16"/>
              </w:rPr>
            </w:pPr>
            <w:r w:rsidRPr="005948CD">
              <w:rPr>
                <w:noProof/>
                <w:sz w:val="16"/>
                <w:szCs w:val="16"/>
              </w:rPr>
              <w:drawing>
                <wp:inline distT="0" distB="0" distL="0" distR="0" wp14:anchorId="0922794B" wp14:editId="0A93DB89">
                  <wp:extent cx="136421" cy="144000"/>
                  <wp:effectExtent l="19050" t="0" r="0" b="0"/>
                  <wp:docPr id="14"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11" cstate="print"/>
                          <a:srcRect/>
                          <a:stretch>
                            <a:fillRect/>
                          </a:stretch>
                        </pic:blipFill>
                        <pic:spPr bwMode="auto">
                          <a:xfrm>
                            <a:off x="0" y="0"/>
                            <a:ext cx="136421" cy="144000"/>
                          </a:xfrm>
                          <a:prstGeom prst="rect">
                            <a:avLst/>
                          </a:prstGeom>
                          <a:noFill/>
                          <a:ln w="9525">
                            <a:noFill/>
                            <a:miter lim="800000"/>
                            <a:headEnd/>
                            <a:tailEnd/>
                          </a:ln>
                        </pic:spPr>
                      </pic:pic>
                    </a:graphicData>
                  </a:graphic>
                </wp:inline>
              </w:drawing>
            </w:r>
            <w:r w:rsidRPr="005948CD">
              <w:rPr>
                <w:sz w:val="16"/>
                <w:szCs w:val="16"/>
              </w:rPr>
              <w:t>Clearly define the area of the land with as much detail as possible.</w:t>
            </w:r>
            <w:r>
              <w:rPr>
                <w:sz w:val="16"/>
                <w:szCs w:val="16"/>
              </w:rPr>
              <w:t xml:space="preserve">  A map/plan can be attached.</w:t>
            </w:r>
          </w:p>
        </w:tc>
      </w:tr>
      <w:tr w:rsidR="002E3931" w:rsidRPr="005948CD" w:rsidTr="002F74AB">
        <w:trPr>
          <w:trHeight w:val="397"/>
        </w:trPr>
        <w:tc>
          <w:tcPr>
            <w:tcW w:w="2127" w:type="dxa"/>
            <w:tcBorders>
              <w:right w:val="single" w:sz="4" w:space="0" w:color="auto"/>
            </w:tcBorders>
            <w:shd w:val="clear" w:color="auto" w:fill="auto"/>
            <w:vAlign w:val="center"/>
          </w:tcPr>
          <w:p w:rsidR="002E3931" w:rsidRPr="005948CD" w:rsidRDefault="002E3931" w:rsidP="002F74AB">
            <w:pPr>
              <w:rPr>
                <w:sz w:val="16"/>
                <w:szCs w:val="16"/>
              </w:rPr>
            </w:pPr>
            <w:permStart w:id="101663751" w:edGrp="everyone" w:colFirst="1" w:colLast="1"/>
            <w:permEnd w:id="990341815"/>
            <w:r>
              <w:rPr>
                <w:sz w:val="16"/>
                <w:szCs w:val="16"/>
              </w:rPr>
              <w:t xml:space="preserve">Pastoral Block </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2E3931" w:rsidRPr="005948CD" w:rsidRDefault="002E3931" w:rsidP="002F74AB">
            <w:pPr>
              <w:rPr>
                <w:sz w:val="16"/>
                <w:szCs w:val="16"/>
              </w:rPr>
            </w:pPr>
          </w:p>
        </w:tc>
        <w:tc>
          <w:tcPr>
            <w:tcW w:w="1418" w:type="dxa"/>
            <w:vMerge/>
            <w:tcBorders>
              <w:left w:val="single" w:sz="4" w:space="0" w:color="auto"/>
              <w:right w:val="single" w:sz="4" w:space="0" w:color="auto"/>
            </w:tcBorders>
            <w:shd w:val="clear" w:color="auto" w:fill="D9D9D9" w:themeFill="background1" w:themeFillShade="D9"/>
            <w:vAlign w:val="center"/>
          </w:tcPr>
          <w:p w:rsidR="002E3931" w:rsidRPr="005948CD" w:rsidRDefault="002E3931" w:rsidP="002F74AB">
            <w:pPr>
              <w:jc w:val="right"/>
              <w:rPr>
                <w:sz w:val="16"/>
                <w:szCs w:val="16"/>
              </w:rPr>
            </w:pPr>
          </w:p>
        </w:tc>
      </w:tr>
      <w:tr w:rsidR="002E3931" w:rsidRPr="005948CD" w:rsidTr="00A94243">
        <w:trPr>
          <w:trHeight w:val="397"/>
        </w:trPr>
        <w:tc>
          <w:tcPr>
            <w:tcW w:w="2127" w:type="dxa"/>
            <w:tcBorders>
              <w:right w:val="single" w:sz="4" w:space="0" w:color="auto"/>
            </w:tcBorders>
            <w:shd w:val="clear" w:color="auto" w:fill="auto"/>
            <w:vAlign w:val="center"/>
          </w:tcPr>
          <w:p w:rsidR="002E3931" w:rsidRPr="005948CD" w:rsidRDefault="002E3931" w:rsidP="002F74AB">
            <w:pPr>
              <w:rPr>
                <w:sz w:val="16"/>
                <w:szCs w:val="16"/>
              </w:rPr>
            </w:pPr>
            <w:permStart w:id="125245407" w:edGrp="everyone" w:colFirst="1" w:colLast="1"/>
            <w:permEnd w:id="101663751"/>
            <w:r>
              <w:rPr>
                <w:sz w:val="16"/>
                <w:szCs w:val="16"/>
              </w:rPr>
              <w:t xml:space="preserve">Land Title Reference </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2E3931" w:rsidRPr="005948CD" w:rsidRDefault="002E3931" w:rsidP="002F74AB">
            <w:pPr>
              <w:rPr>
                <w:sz w:val="16"/>
                <w:szCs w:val="16"/>
              </w:rPr>
            </w:pPr>
          </w:p>
        </w:tc>
        <w:tc>
          <w:tcPr>
            <w:tcW w:w="141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2E3931" w:rsidRPr="005948CD" w:rsidRDefault="002E3931" w:rsidP="002F74AB">
            <w:pPr>
              <w:jc w:val="right"/>
              <w:rPr>
                <w:sz w:val="16"/>
                <w:szCs w:val="16"/>
              </w:rPr>
            </w:pPr>
          </w:p>
        </w:tc>
      </w:tr>
      <w:permEnd w:id="125245407"/>
    </w:tbl>
    <w:p w:rsidR="002E3931" w:rsidRPr="003266CF" w:rsidRDefault="002E3931" w:rsidP="002E3931">
      <w:pPr>
        <w:pBdr>
          <w:bottom w:val="single" w:sz="6" w:space="1" w:color="auto"/>
        </w:pBdr>
        <w:ind w:left="-1134" w:right="-1192"/>
        <w:rPr>
          <w:b/>
          <w:sz w:val="16"/>
          <w:szCs w:val="16"/>
        </w:rPr>
      </w:pPr>
    </w:p>
    <w:p w:rsidR="002E3931" w:rsidRPr="0033031B" w:rsidRDefault="002E3931" w:rsidP="002E3931">
      <w:pPr>
        <w:pStyle w:val="SectionHeader"/>
        <w:tabs>
          <w:tab w:val="left" w:pos="993"/>
        </w:tabs>
        <w:spacing w:before="120"/>
        <w:ind w:left="993" w:hanging="2127"/>
        <w:rPr>
          <w:rFonts w:ascii="Arial" w:hAnsi="Arial"/>
          <w:sz w:val="28"/>
          <w:szCs w:val="28"/>
        </w:rPr>
      </w:pPr>
      <w:r w:rsidRPr="0033031B">
        <w:rPr>
          <w:rFonts w:ascii="Arial" w:hAnsi="Arial"/>
          <w:b/>
          <w:sz w:val="28"/>
          <w:szCs w:val="28"/>
        </w:rPr>
        <w:t xml:space="preserve">Section </w:t>
      </w:r>
      <w:r>
        <w:rPr>
          <w:rFonts w:ascii="Arial" w:hAnsi="Arial"/>
          <w:b/>
          <w:sz w:val="28"/>
          <w:szCs w:val="28"/>
        </w:rPr>
        <w:t>F</w:t>
      </w:r>
      <w:r w:rsidRPr="0033031B">
        <w:rPr>
          <w:rFonts w:ascii="Arial" w:hAnsi="Arial"/>
          <w:b/>
          <w:sz w:val="28"/>
          <w:szCs w:val="28"/>
        </w:rPr>
        <w:t>:</w:t>
      </w:r>
      <w:r w:rsidRPr="0033031B">
        <w:rPr>
          <w:rFonts w:ascii="Arial" w:hAnsi="Arial"/>
          <w:b/>
          <w:sz w:val="28"/>
          <w:szCs w:val="28"/>
        </w:rPr>
        <w:tab/>
      </w:r>
      <w:r w:rsidRPr="0033031B">
        <w:rPr>
          <w:rFonts w:ascii="Arial" w:hAnsi="Arial"/>
          <w:sz w:val="28"/>
          <w:szCs w:val="28"/>
        </w:rPr>
        <w:t>Details of proposed operations</w:t>
      </w: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2127"/>
        <w:gridCol w:w="7087"/>
        <w:gridCol w:w="1418"/>
      </w:tblGrid>
      <w:tr w:rsidR="00A960C7" w:rsidRPr="005948CD" w:rsidTr="00A960C7">
        <w:trPr>
          <w:trHeight w:val="1379"/>
        </w:trPr>
        <w:tc>
          <w:tcPr>
            <w:tcW w:w="2127" w:type="dxa"/>
            <w:tcBorders>
              <w:right w:val="single" w:sz="4" w:space="0" w:color="auto"/>
            </w:tcBorders>
            <w:shd w:val="clear" w:color="auto" w:fill="auto"/>
          </w:tcPr>
          <w:p w:rsidR="00A960C7" w:rsidRPr="005948CD" w:rsidRDefault="00A960C7" w:rsidP="002F74AB">
            <w:pPr>
              <w:rPr>
                <w:sz w:val="16"/>
                <w:szCs w:val="16"/>
              </w:rPr>
            </w:pPr>
            <w:r w:rsidRPr="005948CD">
              <w:rPr>
                <w:sz w:val="16"/>
                <w:szCs w:val="16"/>
              </w:rPr>
              <w:t xml:space="preserve">Describe the operations and activities that the </w:t>
            </w:r>
            <w:r>
              <w:rPr>
                <w:sz w:val="16"/>
                <w:szCs w:val="16"/>
              </w:rPr>
              <w:t>proponent</w:t>
            </w:r>
            <w:r w:rsidRPr="005948CD">
              <w:rPr>
                <w:sz w:val="16"/>
                <w:szCs w:val="16"/>
              </w:rPr>
              <w:t xml:space="preserve"> intends to carry out</w:t>
            </w:r>
            <w:r>
              <w:rPr>
                <w:sz w:val="16"/>
                <w:szCs w:val="16"/>
              </w:rPr>
              <w:t xml:space="preserve"> on the land.</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464CF1" w:rsidRDefault="00464CF1" w:rsidP="002F74AB">
            <w:pPr>
              <w:rPr>
                <w:sz w:val="16"/>
                <w:szCs w:val="16"/>
              </w:rPr>
            </w:pPr>
            <w:permStart w:id="47125004" w:edGrp="everyone"/>
          </w:p>
          <w:permEnd w:id="47125004"/>
          <w:p w:rsidR="00464CF1" w:rsidRPr="005948CD" w:rsidRDefault="00464CF1" w:rsidP="002F74AB">
            <w:pPr>
              <w:rPr>
                <w:sz w:val="16"/>
                <w:szCs w:val="16"/>
              </w:rPr>
            </w:pPr>
          </w:p>
        </w:tc>
        <w:tc>
          <w:tcPr>
            <w:tcW w:w="1418" w:type="dxa"/>
            <w:tcBorders>
              <w:top w:val="single" w:sz="4" w:space="0" w:color="auto"/>
              <w:left w:val="single" w:sz="4" w:space="0" w:color="auto"/>
              <w:bottom w:val="single" w:sz="6" w:space="0" w:color="auto"/>
              <w:right w:val="single" w:sz="4" w:space="0" w:color="auto"/>
            </w:tcBorders>
            <w:shd w:val="clear" w:color="auto" w:fill="D9D9D9" w:themeFill="background1" w:themeFillShade="D9"/>
          </w:tcPr>
          <w:p w:rsidR="00A960C7" w:rsidRPr="005948CD" w:rsidRDefault="00A960C7" w:rsidP="002F74AB">
            <w:pPr>
              <w:rPr>
                <w:sz w:val="16"/>
                <w:szCs w:val="16"/>
              </w:rPr>
            </w:pPr>
            <w:r>
              <w:rPr>
                <w:noProof/>
                <w:sz w:val="16"/>
                <w:szCs w:val="16"/>
              </w:rPr>
              <w:drawing>
                <wp:inline distT="0" distB="0" distL="0" distR="0" wp14:anchorId="1999C34C" wp14:editId="3AE60577">
                  <wp:extent cx="129540" cy="155575"/>
                  <wp:effectExtent l="0" t="0" r="3810" b="0"/>
                  <wp:docPr id="15" name="Picture 15"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9318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 cy="155575"/>
                          </a:xfrm>
                          <a:prstGeom prst="rect">
                            <a:avLst/>
                          </a:prstGeom>
                          <a:noFill/>
                          <a:ln>
                            <a:noFill/>
                          </a:ln>
                        </pic:spPr>
                      </pic:pic>
                    </a:graphicData>
                  </a:graphic>
                </wp:inline>
              </w:drawing>
            </w:r>
            <w:r>
              <w:rPr>
                <w:sz w:val="16"/>
                <w:szCs w:val="16"/>
              </w:rPr>
              <w:t>Additional information can be attached.</w:t>
            </w:r>
          </w:p>
        </w:tc>
      </w:tr>
    </w:tbl>
    <w:p w:rsidR="002E3931" w:rsidRPr="003266CF" w:rsidRDefault="002E3931" w:rsidP="002E3931">
      <w:pPr>
        <w:pBdr>
          <w:bottom w:val="single" w:sz="6" w:space="1" w:color="auto"/>
        </w:pBdr>
        <w:ind w:left="-1134" w:right="-1192"/>
        <w:rPr>
          <w:b/>
          <w:sz w:val="16"/>
          <w:szCs w:val="16"/>
        </w:rPr>
      </w:pPr>
    </w:p>
    <w:p w:rsidR="002E3931" w:rsidRPr="0033031B" w:rsidRDefault="002E3931" w:rsidP="002E3931">
      <w:pPr>
        <w:pStyle w:val="SectionHeader"/>
        <w:tabs>
          <w:tab w:val="left" w:pos="993"/>
        </w:tabs>
        <w:spacing w:before="120"/>
        <w:ind w:left="993" w:hanging="2127"/>
        <w:rPr>
          <w:rFonts w:ascii="Arial" w:hAnsi="Arial"/>
          <w:sz w:val="28"/>
          <w:szCs w:val="28"/>
        </w:rPr>
      </w:pPr>
      <w:r w:rsidRPr="0033031B">
        <w:rPr>
          <w:rFonts w:ascii="Arial" w:hAnsi="Arial"/>
          <w:b/>
          <w:sz w:val="28"/>
          <w:szCs w:val="28"/>
        </w:rPr>
        <w:t xml:space="preserve">Section </w:t>
      </w:r>
      <w:r>
        <w:rPr>
          <w:rFonts w:ascii="Arial" w:hAnsi="Arial"/>
          <w:b/>
          <w:sz w:val="28"/>
          <w:szCs w:val="28"/>
        </w:rPr>
        <w:t>G</w:t>
      </w:r>
      <w:r w:rsidRPr="0033031B">
        <w:rPr>
          <w:rFonts w:ascii="Arial" w:hAnsi="Arial"/>
          <w:b/>
          <w:sz w:val="28"/>
          <w:szCs w:val="28"/>
        </w:rPr>
        <w:t>:</w:t>
      </w:r>
      <w:r w:rsidRPr="0033031B">
        <w:rPr>
          <w:rFonts w:ascii="Arial" w:hAnsi="Arial"/>
          <w:b/>
          <w:sz w:val="28"/>
          <w:szCs w:val="28"/>
        </w:rPr>
        <w:tab/>
      </w:r>
      <w:r w:rsidRPr="0033031B">
        <w:rPr>
          <w:rFonts w:ascii="Arial" w:hAnsi="Arial"/>
          <w:sz w:val="28"/>
          <w:szCs w:val="28"/>
        </w:rPr>
        <w:t>Intended process for approval</w:t>
      </w: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2127"/>
        <w:gridCol w:w="7087"/>
        <w:gridCol w:w="1418"/>
      </w:tblGrid>
      <w:tr w:rsidR="002E3931" w:rsidRPr="005948CD" w:rsidTr="002F74AB">
        <w:trPr>
          <w:trHeight w:val="397"/>
        </w:trPr>
        <w:tc>
          <w:tcPr>
            <w:tcW w:w="2127" w:type="dxa"/>
            <w:vMerge w:val="restart"/>
            <w:tcBorders>
              <w:right w:val="single" w:sz="4" w:space="0" w:color="auto"/>
            </w:tcBorders>
            <w:shd w:val="clear" w:color="auto" w:fill="auto"/>
          </w:tcPr>
          <w:p w:rsidR="002E3931" w:rsidRPr="005948CD" w:rsidRDefault="002E3931" w:rsidP="002F74AB">
            <w:pPr>
              <w:rPr>
                <w:sz w:val="16"/>
                <w:szCs w:val="16"/>
              </w:rPr>
            </w:pPr>
            <w:r>
              <w:rPr>
                <w:sz w:val="16"/>
                <w:szCs w:val="16"/>
              </w:rPr>
              <w:t>Identify the process the proponent intends to follow.</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2E3931" w:rsidRDefault="002E3931" w:rsidP="002F74AB">
            <w:pPr>
              <w:tabs>
                <w:tab w:val="left" w:pos="482"/>
              </w:tabs>
              <w:rPr>
                <w:snapToGrid w:val="0"/>
                <w:color w:val="000000"/>
                <w:sz w:val="16"/>
                <w:szCs w:val="16"/>
              </w:rPr>
            </w:pPr>
            <w:r>
              <w:rPr>
                <w:snapToGrid w:val="0"/>
                <w:color w:val="000000"/>
                <w:sz w:val="16"/>
                <w:szCs w:val="16"/>
              </w:rPr>
              <w:object w:dxaOrig="225" w:dyaOrig="225" w14:anchorId="79AB0978">
                <v:shape id="_x0000_i1070" type="#_x0000_t75" style="width:331.5pt;height:18pt" o:ole="">
                  <v:imagedata r:id="rId26" o:title=""/>
                </v:shape>
                <w:control r:id="rId27" w:name="CheckBox22" w:shapeid="_x0000_i1070"/>
              </w:object>
            </w:r>
          </w:p>
          <w:p w:rsidR="002E3931" w:rsidRDefault="002E3931" w:rsidP="002F74AB">
            <w:pPr>
              <w:tabs>
                <w:tab w:val="left" w:pos="482"/>
              </w:tabs>
              <w:rPr>
                <w:snapToGrid w:val="0"/>
                <w:color w:val="000000"/>
                <w:sz w:val="16"/>
                <w:szCs w:val="16"/>
              </w:rPr>
            </w:pPr>
          </w:p>
          <w:p w:rsidR="002E3931" w:rsidRDefault="002E3931" w:rsidP="002F74AB">
            <w:pPr>
              <w:ind w:left="56"/>
              <w:rPr>
                <w:sz w:val="16"/>
                <w:szCs w:val="16"/>
              </w:rPr>
            </w:pPr>
            <w:r w:rsidRPr="00153351">
              <w:rPr>
                <w:b/>
                <w:sz w:val="16"/>
                <w:szCs w:val="16"/>
              </w:rPr>
              <w:t xml:space="preserve">Note: </w:t>
            </w:r>
            <w:r w:rsidRPr="00153351">
              <w:rPr>
                <w:sz w:val="16"/>
                <w:szCs w:val="16"/>
              </w:rPr>
              <w:t>If, two months after this notice is given as required by the</w:t>
            </w:r>
            <w:r w:rsidRPr="00153351">
              <w:rPr>
                <w:i/>
                <w:sz w:val="16"/>
                <w:szCs w:val="16"/>
              </w:rPr>
              <w:t xml:space="preserve"> Mining Act 1971,</w:t>
            </w:r>
            <w:r w:rsidRPr="00153351">
              <w:rPr>
                <w:sz w:val="16"/>
                <w:szCs w:val="16"/>
              </w:rPr>
              <w:t xml:space="preserve"> there are no persons registered under the law of the State or the Commonwealth as the holders of, or claimants to, native title in the land, I may apply</w:t>
            </w:r>
            <w:r w:rsidRPr="00153351">
              <w:rPr>
                <w:i/>
                <w:sz w:val="16"/>
                <w:szCs w:val="16"/>
              </w:rPr>
              <w:t xml:space="preserve"> ex parte</w:t>
            </w:r>
            <w:r w:rsidRPr="00153351">
              <w:rPr>
                <w:sz w:val="16"/>
                <w:szCs w:val="16"/>
              </w:rPr>
              <w:t xml:space="preserve"> to the Environment, Resources and Development Court for a summary determination authorising entry to the land for the</w:t>
            </w:r>
            <w:r w:rsidRPr="00153351">
              <w:rPr>
                <w:b/>
                <w:sz w:val="16"/>
                <w:szCs w:val="16"/>
              </w:rPr>
              <w:t xml:space="preserve"> </w:t>
            </w:r>
            <w:r w:rsidRPr="00153351">
              <w:rPr>
                <w:sz w:val="16"/>
                <w:szCs w:val="16"/>
              </w:rPr>
              <w:t>purpose of carrying out</w:t>
            </w:r>
            <w:r w:rsidRPr="00153351">
              <w:rPr>
                <w:b/>
                <w:sz w:val="16"/>
                <w:szCs w:val="16"/>
              </w:rPr>
              <w:t xml:space="preserve"> </w:t>
            </w:r>
            <w:r w:rsidRPr="00153351">
              <w:rPr>
                <w:sz w:val="16"/>
                <w:szCs w:val="16"/>
              </w:rPr>
              <w:t>mining operations on the land, and the conduct of mining operations on the land.</w:t>
            </w:r>
          </w:p>
          <w:p w:rsidR="002E3931" w:rsidRPr="00153351" w:rsidRDefault="002E3931" w:rsidP="002F74AB">
            <w:pPr>
              <w:tabs>
                <w:tab w:val="left" w:pos="482"/>
              </w:tabs>
              <w:ind w:left="482" w:hanging="482"/>
              <w:rPr>
                <w:sz w:val="16"/>
                <w:szCs w:val="16"/>
              </w:rPr>
            </w:pPr>
          </w:p>
        </w:tc>
        <w:tc>
          <w:tcPr>
            <w:tcW w:w="1418" w:type="dxa"/>
            <w:vMerge w:val="restart"/>
            <w:tcBorders>
              <w:top w:val="single" w:sz="4" w:space="0" w:color="auto"/>
              <w:left w:val="single" w:sz="4" w:space="0" w:color="auto"/>
              <w:bottom w:val="single" w:sz="6" w:space="0" w:color="auto"/>
              <w:right w:val="single" w:sz="4" w:space="0" w:color="auto"/>
            </w:tcBorders>
            <w:shd w:val="clear" w:color="auto" w:fill="D9D9D9" w:themeFill="background1" w:themeFillShade="D9"/>
          </w:tcPr>
          <w:p w:rsidR="002E3931" w:rsidRPr="005948CD" w:rsidRDefault="002E3931" w:rsidP="002F74AB">
            <w:pPr>
              <w:rPr>
                <w:sz w:val="16"/>
                <w:szCs w:val="16"/>
              </w:rPr>
            </w:pPr>
            <w:r w:rsidRPr="005948CD">
              <w:rPr>
                <w:noProof/>
                <w:sz w:val="16"/>
                <w:szCs w:val="16"/>
              </w:rPr>
              <w:drawing>
                <wp:inline distT="0" distB="0" distL="0" distR="0" wp14:anchorId="5979A4A3" wp14:editId="2AADDF8D">
                  <wp:extent cx="135916" cy="144000"/>
                  <wp:effectExtent l="19050" t="0" r="0" b="0"/>
                  <wp:docPr id="16"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11"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Pr>
                <w:sz w:val="16"/>
                <w:szCs w:val="16"/>
              </w:rPr>
              <w:t>Tick one box only.</w:t>
            </w:r>
          </w:p>
        </w:tc>
      </w:tr>
      <w:tr w:rsidR="002E3931" w:rsidRPr="005948CD" w:rsidTr="002F74AB">
        <w:trPr>
          <w:trHeight w:val="397"/>
        </w:trPr>
        <w:tc>
          <w:tcPr>
            <w:tcW w:w="2127" w:type="dxa"/>
            <w:vMerge/>
            <w:tcBorders>
              <w:right w:val="single" w:sz="4" w:space="0" w:color="auto"/>
            </w:tcBorders>
            <w:shd w:val="clear" w:color="auto" w:fill="auto"/>
          </w:tcPr>
          <w:p w:rsidR="002E3931" w:rsidRPr="005948CD" w:rsidRDefault="002E3931" w:rsidP="002F74AB">
            <w:pPr>
              <w:jc w:val="center"/>
              <w:rPr>
                <w:sz w:val="16"/>
                <w:szCs w:val="16"/>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2E3931" w:rsidRDefault="002E3931" w:rsidP="002F74AB">
            <w:pPr>
              <w:tabs>
                <w:tab w:val="left" w:pos="482"/>
              </w:tabs>
              <w:rPr>
                <w:sz w:val="16"/>
                <w:szCs w:val="16"/>
              </w:rPr>
            </w:pPr>
            <w:r>
              <w:rPr>
                <w:snapToGrid w:val="0"/>
                <w:color w:val="000000"/>
                <w:sz w:val="16"/>
                <w:szCs w:val="16"/>
              </w:rPr>
              <w:object w:dxaOrig="225" w:dyaOrig="225" w14:anchorId="4D6E0C60">
                <v:shape id="_x0000_i1097" type="#_x0000_t75" style="width:331.5pt;height:27.75pt" o:ole="">
                  <v:imagedata r:id="rId28" o:title=""/>
                </v:shape>
                <w:control r:id="rId29" w:name="CheckBox211" w:shapeid="_x0000_i1097"/>
              </w:object>
            </w:r>
          </w:p>
          <w:p w:rsidR="002E3931" w:rsidRPr="00153351" w:rsidRDefault="002E3931" w:rsidP="002F74AB">
            <w:pPr>
              <w:tabs>
                <w:tab w:val="left" w:pos="482"/>
              </w:tabs>
              <w:rPr>
                <w:sz w:val="16"/>
                <w:szCs w:val="16"/>
              </w:rPr>
            </w:pPr>
          </w:p>
          <w:p w:rsidR="002E3931" w:rsidRPr="00153351" w:rsidRDefault="002E3931" w:rsidP="002F74AB">
            <w:pPr>
              <w:numPr>
                <w:ilvl w:val="0"/>
                <w:numId w:val="2"/>
              </w:numPr>
              <w:tabs>
                <w:tab w:val="clear" w:pos="360"/>
                <w:tab w:val="left" w:pos="482"/>
              </w:tabs>
              <w:ind w:left="482" w:hanging="482"/>
              <w:rPr>
                <w:sz w:val="16"/>
                <w:szCs w:val="16"/>
              </w:rPr>
            </w:pPr>
            <w:r w:rsidRPr="00153351">
              <w:rPr>
                <w:sz w:val="16"/>
                <w:szCs w:val="16"/>
              </w:rPr>
              <w:t xml:space="preserve">will not directly interfere with the community life of the holders of native title in the land on which the operations are to be carried out; and </w:t>
            </w:r>
          </w:p>
          <w:p w:rsidR="002E3931" w:rsidRPr="00153351" w:rsidRDefault="002E3931" w:rsidP="002F74AB">
            <w:pPr>
              <w:numPr>
                <w:ilvl w:val="0"/>
                <w:numId w:val="2"/>
              </w:numPr>
              <w:tabs>
                <w:tab w:val="clear" w:pos="360"/>
                <w:tab w:val="left" w:pos="482"/>
              </w:tabs>
              <w:ind w:left="482" w:hanging="482"/>
              <w:rPr>
                <w:sz w:val="16"/>
                <w:szCs w:val="16"/>
              </w:rPr>
            </w:pPr>
            <w:r w:rsidRPr="00153351">
              <w:rPr>
                <w:sz w:val="16"/>
                <w:szCs w:val="16"/>
              </w:rPr>
              <w:t xml:space="preserve">will not interfere with areas or sites of particular significance, in accordance with their traditions, to the holders of native title in the land on which the operations are to be carried out; and </w:t>
            </w:r>
          </w:p>
          <w:p w:rsidR="002E3931" w:rsidRDefault="002E3931" w:rsidP="002F74AB">
            <w:pPr>
              <w:numPr>
                <w:ilvl w:val="0"/>
                <w:numId w:val="2"/>
              </w:numPr>
              <w:tabs>
                <w:tab w:val="clear" w:pos="360"/>
                <w:tab w:val="left" w:pos="482"/>
              </w:tabs>
              <w:ind w:left="482" w:hanging="482"/>
              <w:rPr>
                <w:sz w:val="16"/>
                <w:szCs w:val="16"/>
              </w:rPr>
            </w:pPr>
            <w:r w:rsidRPr="00153351">
              <w:rPr>
                <w:sz w:val="16"/>
                <w:szCs w:val="16"/>
              </w:rPr>
              <w:t>will not involve major disturbance to the land on which the operations are to be carried out.</w:t>
            </w:r>
          </w:p>
          <w:p w:rsidR="002E3931" w:rsidRDefault="002E3931" w:rsidP="002F74AB">
            <w:pPr>
              <w:tabs>
                <w:tab w:val="left" w:pos="482"/>
              </w:tabs>
              <w:ind w:left="482"/>
              <w:rPr>
                <w:sz w:val="16"/>
                <w:szCs w:val="16"/>
              </w:rPr>
            </w:pPr>
          </w:p>
          <w:p w:rsidR="002E3931" w:rsidRDefault="002E3931" w:rsidP="002F74AB">
            <w:pPr>
              <w:ind w:left="56"/>
              <w:rPr>
                <w:sz w:val="16"/>
                <w:szCs w:val="16"/>
              </w:rPr>
            </w:pPr>
            <w:r w:rsidRPr="00FB4831">
              <w:rPr>
                <w:b/>
                <w:sz w:val="16"/>
                <w:szCs w:val="16"/>
              </w:rPr>
              <w:t xml:space="preserve">Note: </w:t>
            </w:r>
            <w:r w:rsidRPr="00FB4831">
              <w:rPr>
                <w:sz w:val="16"/>
                <w:szCs w:val="16"/>
              </w:rPr>
              <w:t>I may apply</w:t>
            </w:r>
            <w:r w:rsidRPr="00FB4831">
              <w:rPr>
                <w:i/>
                <w:sz w:val="16"/>
                <w:szCs w:val="16"/>
              </w:rPr>
              <w:t xml:space="preserve"> ex parte</w:t>
            </w:r>
            <w:r w:rsidRPr="00FB4831">
              <w:rPr>
                <w:sz w:val="16"/>
                <w:szCs w:val="16"/>
              </w:rPr>
              <w:t xml:space="preserve"> to the Environment, Resources and Development Court for a summary determination authorising mining operations in accordance with the proposals made in this notice. If, within two months after this notice is given, a written objecti</w:t>
            </w:r>
            <w:r>
              <w:rPr>
                <w:sz w:val="16"/>
                <w:szCs w:val="16"/>
              </w:rPr>
              <w:t>on to my reliance on section 63O</w:t>
            </w:r>
            <w:r w:rsidRPr="00FB4831">
              <w:rPr>
                <w:sz w:val="16"/>
                <w:szCs w:val="16"/>
              </w:rPr>
              <w:t xml:space="preserve"> is given by the Minister, or a person who holds, or claims to hold, native title in the land, the Court must not make the determination unless satisfied, after giving the objectors an opportunity to be heard, that the operations are in fact operations to which section 63</w:t>
            </w:r>
            <w:r>
              <w:rPr>
                <w:sz w:val="16"/>
                <w:szCs w:val="16"/>
              </w:rPr>
              <w:t>O</w:t>
            </w:r>
            <w:r w:rsidRPr="00FB4831">
              <w:rPr>
                <w:sz w:val="16"/>
                <w:szCs w:val="16"/>
              </w:rPr>
              <w:t xml:space="preserve"> applies.</w:t>
            </w:r>
          </w:p>
          <w:p w:rsidR="002E3931" w:rsidRPr="0036320D" w:rsidRDefault="002E3931" w:rsidP="002F74AB">
            <w:pPr>
              <w:tabs>
                <w:tab w:val="left" w:pos="482"/>
              </w:tabs>
              <w:ind w:left="482"/>
              <w:rPr>
                <w:sz w:val="16"/>
                <w:szCs w:val="16"/>
              </w:rPr>
            </w:pPr>
          </w:p>
        </w:tc>
        <w:tc>
          <w:tcPr>
            <w:tcW w:w="1418" w:type="dxa"/>
            <w:vMerge/>
            <w:tcBorders>
              <w:left w:val="single" w:sz="4" w:space="0" w:color="auto"/>
              <w:bottom w:val="single" w:sz="6" w:space="0" w:color="auto"/>
              <w:right w:val="single" w:sz="4" w:space="0" w:color="auto"/>
            </w:tcBorders>
            <w:shd w:val="clear" w:color="auto" w:fill="D9D9D9" w:themeFill="background1" w:themeFillShade="D9"/>
            <w:vAlign w:val="center"/>
          </w:tcPr>
          <w:p w:rsidR="002E3931" w:rsidRPr="005948CD" w:rsidRDefault="002E3931" w:rsidP="002F74AB">
            <w:pPr>
              <w:jc w:val="right"/>
              <w:rPr>
                <w:sz w:val="16"/>
                <w:szCs w:val="16"/>
              </w:rPr>
            </w:pPr>
          </w:p>
        </w:tc>
      </w:tr>
    </w:tbl>
    <w:p w:rsidR="002E3931" w:rsidRPr="003266CF" w:rsidRDefault="002E3931" w:rsidP="002E3931">
      <w:pPr>
        <w:pBdr>
          <w:bottom w:val="single" w:sz="6" w:space="0" w:color="auto"/>
        </w:pBdr>
        <w:ind w:left="-1134" w:right="-1192"/>
        <w:rPr>
          <w:b/>
          <w:sz w:val="16"/>
          <w:szCs w:val="16"/>
        </w:rPr>
      </w:pPr>
    </w:p>
    <w:p w:rsidR="002E3931" w:rsidRDefault="002E3931" w:rsidP="002E3931">
      <w:pPr>
        <w:pStyle w:val="SectionHeader"/>
        <w:tabs>
          <w:tab w:val="left" w:pos="993"/>
        </w:tabs>
        <w:spacing w:before="120"/>
        <w:rPr>
          <w:rFonts w:ascii="Arial" w:hAnsi="Arial"/>
          <w:sz w:val="28"/>
          <w:szCs w:val="28"/>
        </w:rPr>
      </w:pPr>
      <w:r w:rsidRPr="0033031B">
        <w:rPr>
          <w:rFonts w:ascii="Arial" w:hAnsi="Arial"/>
          <w:b/>
          <w:sz w:val="28"/>
          <w:szCs w:val="28"/>
        </w:rPr>
        <w:t xml:space="preserve">Section </w:t>
      </w:r>
      <w:r>
        <w:rPr>
          <w:rFonts w:ascii="Arial" w:hAnsi="Arial"/>
          <w:b/>
          <w:sz w:val="28"/>
          <w:szCs w:val="28"/>
        </w:rPr>
        <w:t>H</w:t>
      </w:r>
      <w:r w:rsidRPr="0033031B">
        <w:rPr>
          <w:rFonts w:ascii="Arial" w:hAnsi="Arial"/>
          <w:b/>
          <w:sz w:val="28"/>
          <w:szCs w:val="28"/>
        </w:rPr>
        <w:t>:</w:t>
      </w:r>
      <w:r w:rsidRPr="0033031B">
        <w:rPr>
          <w:rFonts w:ascii="Arial" w:hAnsi="Arial"/>
          <w:b/>
          <w:sz w:val="28"/>
          <w:szCs w:val="28"/>
        </w:rPr>
        <w:tab/>
      </w:r>
      <w:r>
        <w:rPr>
          <w:rFonts w:ascii="Arial" w:hAnsi="Arial"/>
          <w:sz w:val="28"/>
          <w:szCs w:val="28"/>
        </w:rPr>
        <w:t xml:space="preserve">Declaration </w:t>
      </w:r>
      <w:r w:rsidRPr="0033031B">
        <w:rPr>
          <w:rFonts w:ascii="Arial" w:hAnsi="Arial"/>
          <w:sz w:val="28"/>
          <w:szCs w:val="28"/>
        </w:rPr>
        <w:t xml:space="preserve">that information is complete and </w:t>
      </w:r>
      <w:r>
        <w:rPr>
          <w:rFonts w:ascii="Arial" w:hAnsi="Arial"/>
          <w:sz w:val="28"/>
          <w:szCs w:val="28"/>
        </w:rPr>
        <w:t>accurate</w:t>
      </w:r>
    </w:p>
    <w:p w:rsidR="002E3931" w:rsidRPr="00C56AE9" w:rsidRDefault="008F073C" w:rsidP="003266CF">
      <w:pPr>
        <w:pStyle w:val="SectionHeader"/>
        <w:tabs>
          <w:tab w:val="left" w:pos="993"/>
        </w:tabs>
        <w:spacing w:before="120" w:after="0"/>
        <w:jc w:val="both"/>
        <w:rPr>
          <w:rFonts w:ascii="Arial" w:hAnsi="Arial"/>
          <w:sz w:val="18"/>
          <w:szCs w:val="28"/>
        </w:rPr>
      </w:pPr>
      <w:r>
        <w:rPr>
          <w:rFonts w:ascii="Arial" w:hAnsi="Arial"/>
          <w:sz w:val="18"/>
          <w:szCs w:val="28"/>
        </w:rPr>
        <w:t>I</w:t>
      </w:r>
      <w:r w:rsidR="002E3931" w:rsidRPr="007D2692">
        <w:rPr>
          <w:rFonts w:ascii="Arial" w:hAnsi="Arial"/>
          <w:sz w:val="18"/>
          <w:szCs w:val="28"/>
        </w:rPr>
        <w:t xml:space="preserve"> </w:t>
      </w:r>
      <w:r w:rsidR="002E3931">
        <w:rPr>
          <w:rFonts w:ascii="Arial" w:hAnsi="Arial"/>
          <w:sz w:val="18"/>
          <w:szCs w:val="28"/>
        </w:rPr>
        <w:t>declare</w:t>
      </w:r>
      <w:r w:rsidR="002E3931" w:rsidRPr="007D2692">
        <w:rPr>
          <w:rFonts w:ascii="Arial" w:hAnsi="Arial"/>
          <w:sz w:val="18"/>
          <w:szCs w:val="28"/>
        </w:rPr>
        <w:t xml:space="preserve"> th</w:t>
      </w:r>
      <w:r w:rsidR="00B817A0">
        <w:rPr>
          <w:rFonts w:ascii="Arial" w:hAnsi="Arial"/>
          <w:sz w:val="18"/>
          <w:szCs w:val="28"/>
        </w:rPr>
        <w:t xml:space="preserve">e information provided on this form is </w:t>
      </w:r>
      <w:r w:rsidR="002E3931">
        <w:rPr>
          <w:rFonts w:ascii="Arial" w:hAnsi="Arial"/>
          <w:sz w:val="18"/>
          <w:szCs w:val="28"/>
        </w:rPr>
        <w:t xml:space="preserve">complete and </w:t>
      </w:r>
      <w:r w:rsidR="002E3931" w:rsidRPr="007D2692">
        <w:rPr>
          <w:rFonts w:ascii="Arial" w:hAnsi="Arial"/>
          <w:sz w:val="18"/>
          <w:szCs w:val="28"/>
        </w:rPr>
        <w:t>accurate</w:t>
      </w:r>
      <w:r>
        <w:rPr>
          <w:rFonts w:ascii="Arial" w:hAnsi="Arial"/>
          <w:sz w:val="18"/>
          <w:szCs w:val="28"/>
        </w:rPr>
        <w:t>,</w:t>
      </w:r>
      <w:r w:rsidR="002E3931" w:rsidRPr="007D2692">
        <w:rPr>
          <w:rFonts w:ascii="Arial" w:hAnsi="Arial"/>
          <w:sz w:val="18"/>
          <w:szCs w:val="28"/>
        </w:rPr>
        <w:t xml:space="preserve"> and </w:t>
      </w:r>
      <w:r w:rsidR="002E3931">
        <w:rPr>
          <w:rFonts w:ascii="Arial" w:hAnsi="Arial"/>
          <w:sz w:val="18"/>
          <w:szCs w:val="28"/>
        </w:rPr>
        <w:t xml:space="preserve">meets the requirements of section 63M(1) of the Act </w:t>
      </w:r>
      <w:r w:rsidR="002E3931" w:rsidRPr="007D2692">
        <w:rPr>
          <w:rFonts w:ascii="Arial" w:hAnsi="Arial"/>
          <w:sz w:val="18"/>
          <w:szCs w:val="28"/>
        </w:rPr>
        <w:t>and regu</w:t>
      </w:r>
      <w:r w:rsidR="002E3931">
        <w:rPr>
          <w:rFonts w:ascii="Arial" w:hAnsi="Arial"/>
          <w:sz w:val="18"/>
          <w:szCs w:val="28"/>
        </w:rPr>
        <w:t>lation 105 of the</w:t>
      </w:r>
      <w:r w:rsidR="002E3931" w:rsidRPr="007D2692">
        <w:rPr>
          <w:rFonts w:ascii="Arial" w:hAnsi="Arial"/>
          <w:sz w:val="18"/>
          <w:szCs w:val="28"/>
        </w:rPr>
        <w:t xml:space="preserve"> </w:t>
      </w:r>
      <w:r w:rsidR="002E3931" w:rsidRPr="00B60CA7">
        <w:rPr>
          <w:rFonts w:ascii="Arial" w:hAnsi="Arial"/>
          <w:i/>
          <w:sz w:val="18"/>
          <w:szCs w:val="28"/>
        </w:rPr>
        <w:t>Mining Regulations 2011</w:t>
      </w:r>
      <w:r w:rsidR="002E3931" w:rsidRPr="007D2692">
        <w:rPr>
          <w:rFonts w:ascii="Arial" w:hAnsi="Arial"/>
          <w:sz w:val="18"/>
          <w:szCs w:val="28"/>
        </w:rPr>
        <w:t>.</w:t>
      </w:r>
    </w:p>
    <w:p w:rsidR="002E3931" w:rsidRDefault="002E3931" w:rsidP="002E3931">
      <w:pPr>
        <w:rPr>
          <w:rFonts w:eastAsia="Arial"/>
          <w:b/>
          <w:spacing w:val="-6"/>
          <w:sz w:val="16"/>
          <w:szCs w:val="16"/>
        </w:rPr>
      </w:pPr>
    </w:p>
    <w:tbl>
      <w:tblPr>
        <w:tblStyle w:val="TableGrid"/>
        <w:tblW w:w="10741" w:type="dxa"/>
        <w:tblInd w:w="-1046" w:type="dxa"/>
        <w:tblLook w:val="04A0" w:firstRow="1" w:lastRow="0" w:firstColumn="1" w:lastColumn="0" w:noHBand="0" w:noVBand="1"/>
      </w:tblPr>
      <w:tblGrid>
        <w:gridCol w:w="1577"/>
        <w:gridCol w:w="468"/>
        <w:gridCol w:w="2795"/>
        <w:gridCol w:w="515"/>
        <w:gridCol w:w="3685"/>
        <w:gridCol w:w="1701"/>
      </w:tblGrid>
      <w:tr w:rsidR="00B817A0" w:rsidTr="00B81627">
        <w:trPr>
          <w:trHeight w:hRule="exact" w:val="283"/>
        </w:trPr>
        <w:tc>
          <w:tcPr>
            <w:tcW w:w="1577" w:type="dxa"/>
            <w:tcBorders>
              <w:bottom w:val="single" w:sz="4" w:space="0" w:color="auto"/>
            </w:tcBorders>
            <w:vAlign w:val="center"/>
          </w:tcPr>
          <w:p w:rsidR="00B817A0" w:rsidRDefault="00B817A0" w:rsidP="00B81627">
            <w:r>
              <w:rPr>
                <w:rFonts w:eastAsia="Arial"/>
                <w:b/>
                <w:spacing w:val="-6"/>
                <w:sz w:val="16"/>
                <w:szCs w:val="16"/>
              </w:rPr>
              <w:t>A</w:t>
            </w:r>
            <w:r>
              <w:rPr>
                <w:rFonts w:eastAsia="Arial"/>
                <w:b/>
                <w:spacing w:val="1"/>
                <w:sz w:val="16"/>
                <w:szCs w:val="16"/>
              </w:rPr>
              <w:t>PP</w:t>
            </w:r>
            <w:r>
              <w:rPr>
                <w:rFonts w:eastAsia="Arial"/>
                <w:b/>
                <w:sz w:val="16"/>
                <w:szCs w:val="16"/>
              </w:rPr>
              <w:t>L</w:t>
            </w:r>
            <w:r>
              <w:rPr>
                <w:rFonts w:eastAsia="Arial"/>
                <w:b/>
                <w:spacing w:val="1"/>
                <w:sz w:val="16"/>
                <w:szCs w:val="16"/>
              </w:rPr>
              <w:t>I</w:t>
            </w:r>
            <w:r>
              <w:rPr>
                <w:rFonts w:eastAsia="Arial"/>
                <w:b/>
                <w:spacing w:val="4"/>
                <w:sz w:val="16"/>
                <w:szCs w:val="16"/>
              </w:rPr>
              <w:t>C</w:t>
            </w:r>
            <w:r>
              <w:rPr>
                <w:rFonts w:eastAsia="Arial"/>
                <w:b/>
                <w:spacing w:val="-6"/>
                <w:sz w:val="16"/>
                <w:szCs w:val="16"/>
              </w:rPr>
              <w:t>A</w:t>
            </w:r>
            <w:r>
              <w:rPr>
                <w:rFonts w:eastAsia="Arial"/>
                <w:b/>
                <w:spacing w:val="1"/>
                <w:sz w:val="16"/>
                <w:szCs w:val="16"/>
              </w:rPr>
              <w:t>N</w:t>
            </w:r>
            <w:r>
              <w:rPr>
                <w:rFonts w:eastAsia="Arial"/>
                <w:b/>
                <w:sz w:val="16"/>
                <w:szCs w:val="16"/>
              </w:rPr>
              <w:t>T</w:t>
            </w:r>
            <w:r>
              <w:rPr>
                <w:rFonts w:eastAsia="Arial"/>
                <w:b/>
                <w:spacing w:val="-1"/>
                <w:sz w:val="16"/>
                <w:szCs w:val="16"/>
              </w:rPr>
              <w:t xml:space="preserve"> </w:t>
            </w:r>
            <w:r>
              <w:rPr>
                <w:rFonts w:eastAsia="Arial"/>
                <w:b/>
                <w:sz w:val="16"/>
                <w:szCs w:val="16"/>
              </w:rPr>
              <w:t>1</w:t>
            </w:r>
          </w:p>
        </w:tc>
        <w:tc>
          <w:tcPr>
            <w:tcW w:w="3263" w:type="dxa"/>
            <w:gridSpan w:val="2"/>
            <w:vAlign w:val="center"/>
          </w:tcPr>
          <w:p w:rsidR="00B817A0" w:rsidRDefault="00B817A0" w:rsidP="00B81627">
            <w:r>
              <w:rPr>
                <w:rFonts w:eastAsia="Arial"/>
                <w:spacing w:val="1"/>
                <w:sz w:val="16"/>
                <w:szCs w:val="16"/>
              </w:rPr>
              <w:t>Individual or Company Representative 1</w:t>
            </w:r>
          </w:p>
        </w:tc>
        <w:tc>
          <w:tcPr>
            <w:tcW w:w="4200" w:type="dxa"/>
            <w:gridSpan w:val="2"/>
            <w:vAlign w:val="center"/>
          </w:tcPr>
          <w:p w:rsidR="00B817A0" w:rsidRDefault="006A1342" w:rsidP="00DB485F">
            <w:r>
              <w:rPr>
                <w:rFonts w:eastAsia="Arial"/>
                <w:spacing w:val="1"/>
                <w:sz w:val="16"/>
                <w:szCs w:val="16"/>
              </w:rPr>
              <w:t>Individual</w:t>
            </w:r>
            <w:r w:rsidR="00DB485F">
              <w:rPr>
                <w:rFonts w:eastAsia="Arial"/>
                <w:spacing w:val="1"/>
                <w:sz w:val="16"/>
                <w:szCs w:val="16"/>
              </w:rPr>
              <w:t>’s Witness</w:t>
            </w:r>
            <w:r>
              <w:rPr>
                <w:rFonts w:eastAsia="Arial"/>
                <w:spacing w:val="1"/>
                <w:sz w:val="16"/>
                <w:szCs w:val="16"/>
              </w:rPr>
              <w:t xml:space="preserve"> or Company Representative </w:t>
            </w:r>
            <w:r w:rsidR="00DB485F">
              <w:rPr>
                <w:rFonts w:eastAsia="Arial"/>
                <w:spacing w:val="1"/>
                <w:sz w:val="16"/>
                <w:szCs w:val="16"/>
              </w:rPr>
              <w:t>2</w:t>
            </w:r>
          </w:p>
        </w:tc>
        <w:tc>
          <w:tcPr>
            <w:tcW w:w="1701" w:type="dxa"/>
            <w:vMerge w:val="restart"/>
            <w:shd w:val="clear" w:color="auto" w:fill="D9D9D9" w:themeFill="background1" w:themeFillShade="D9"/>
          </w:tcPr>
          <w:p w:rsidR="00B817A0" w:rsidRPr="00EA615C" w:rsidRDefault="00B817A0" w:rsidP="00B81627">
            <w:pPr>
              <w:ind w:right="61"/>
              <w:rPr>
                <w:rFonts w:eastAsia="Arial"/>
                <w:sz w:val="16"/>
                <w:szCs w:val="16"/>
              </w:rPr>
            </w:pPr>
            <w:r>
              <w:rPr>
                <w:noProof/>
              </w:rPr>
              <w:drawing>
                <wp:inline distT="0" distB="0" distL="0" distR="0" wp14:anchorId="4B9ED097" wp14:editId="26B50800">
                  <wp:extent cx="137795" cy="137795"/>
                  <wp:effectExtent l="0" t="0" r="0" b="0"/>
                  <wp:docPr id="12" name="Picture 12"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29318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Pr>
                <w:rFonts w:eastAsia="Arial"/>
                <w:spacing w:val="1"/>
                <w:sz w:val="16"/>
                <w:szCs w:val="16"/>
              </w:rPr>
              <w:t>E</w:t>
            </w:r>
            <w:r>
              <w:rPr>
                <w:rFonts w:eastAsia="Arial"/>
                <w:spacing w:val="-3"/>
                <w:sz w:val="16"/>
                <w:szCs w:val="16"/>
              </w:rPr>
              <w:t>n</w:t>
            </w:r>
            <w:r>
              <w:rPr>
                <w:rFonts w:eastAsia="Arial"/>
                <w:spacing w:val="1"/>
                <w:sz w:val="16"/>
                <w:szCs w:val="16"/>
              </w:rPr>
              <w:t>s</w:t>
            </w:r>
            <w:r>
              <w:rPr>
                <w:rFonts w:eastAsia="Arial"/>
                <w:spacing w:val="-1"/>
                <w:sz w:val="16"/>
                <w:szCs w:val="16"/>
              </w:rPr>
              <w:t>ur</w:t>
            </w:r>
            <w:r>
              <w:rPr>
                <w:rFonts w:eastAsia="Arial"/>
                <w:sz w:val="16"/>
                <w:szCs w:val="16"/>
              </w:rPr>
              <w:t>e that</w:t>
            </w:r>
            <w:r>
              <w:rPr>
                <w:rFonts w:eastAsia="Arial"/>
                <w:spacing w:val="1"/>
                <w:sz w:val="16"/>
                <w:szCs w:val="16"/>
              </w:rPr>
              <w:t xml:space="preserve"> </w:t>
            </w:r>
            <w:r>
              <w:rPr>
                <w:rFonts w:eastAsia="Arial"/>
                <w:spacing w:val="-1"/>
                <w:sz w:val="16"/>
                <w:szCs w:val="16"/>
              </w:rPr>
              <w:t>app</w:t>
            </w:r>
            <w:r>
              <w:rPr>
                <w:rFonts w:eastAsia="Arial"/>
                <w:sz w:val="16"/>
                <w:szCs w:val="16"/>
              </w:rPr>
              <w:t>li</w:t>
            </w:r>
            <w:r>
              <w:rPr>
                <w:rFonts w:eastAsia="Arial"/>
                <w:spacing w:val="1"/>
                <w:sz w:val="16"/>
                <w:szCs w:val="16"/>
              </w:rPr>
              <w:t>c</w:t>
            </w:r>
            <w:r>
              <w:rPr>
                <w:rFonts w:eastAsia="Arial"/>
                <w:spacing w:val="-1"/>
                <w:sz w:val="16"/>
                <w:szCs w:val="16"/>
              </w:rPr>
              <w:t>ant</w:t>
            </w:r>
            <w:r>
              <w:rPr>
                <w:rFonts w:eastAsia="Arial"/>
                <w:sz w:val="16"/>
                <w:szCs w:val="16"/>
              </w:rPr>
              <w:t xml:space="preserve">s </w:t>
            </w:r>
            <w:r>
              <w:rPr>
                <w:rFonts w:eastAsia="Arial"/>
                <w:spacing w:val="1"/>
                <w:sz w:val="16"/>
                <w:szCs w:val="16"/>
              </w:rPr>
              <w:t>s</w:t>
            </w:r>
            <w:r>
              <w:rPr>
                <w:rFonts w:eastAsia="Arial"/>
                <w:sz w:val="16"/>
                <w:szCs w:val="16"/>
              </w:rPr>
              <w:t>i</w:t>
            </w:r>
            <w:r>
              <w:rPr>
                <w:rFonts w:eastAsia="Arial"/>
                <w:spacing w:val="-1"/>
                <w:sz w:val="16"/>
                <w:szCs w:val="16"/>
              </w:rPr>
              <w:t>g</w:t>
            </w:r>
            <w:r>
              <w:rPr>
                <w:rFonts w:eastAsia="Arial"/>
                <w:sz w:val="16"/>
                <w:szCs w:val="16"/>
              </w:rPr>
              <w:t>n</w:t>
            </w:r>
            <w:r>
              <w:rPr>
                <w:rFonts w:eastAsia="Arial"/>
                <w:spacing w:val="-2"/>
                <w:sz w:val="16"/>
                <w:szCs w:val="16"/>
              </w:rPr>
              <w:t xml:space="preserve"> </w:t>
            </w:r>
            <w:r>
              <w:rPr>
                <w:rFonts w:eastAsia="Arial"/>
                <w:sz w:val="16"/>
                <w:szCs w:val="16"/>
              </w:rPr>
              <w:t xml:space="preserve">in </w:t>
            </w:r>
            <w:r>
              <w:rPr>
                <w:rFonts w:eastAsia="Arial"/>
                <w:spacing w:val="1"/>
                <w:sz w:val="16"/>
                <w:szCs w:val="16"/>
              </w:rPr>
              <w:t>t</w:t>
            </w:r>
            <w:r>
              <w:rPr>
                <w:rFonts w:eastAsia="Arial"/>
                <w:spacing w:val="-1"/>
                <w:sz w:val="16"/>
                <w:szCs w:val="16"/>
              </w:rPr>
              <w:t>h</w:t>
            </w:r>
            <w:r>
              <w:rPr>
                <w:rFonts w:eastAsia="Arial"/>
                <w:sz w:val="16"/>
                <w:szCs w:val="16"/>
              </w:rPr>
              <w:t>e</w:t>
            </w:r>
            <w:r>
              <w:rPr>
                <w:rFonts w:eastAsia="Arial"/>
                <w:spacing w:val="1"/>
                <w:sz w:val="16"/>
                <w:szCs w:val="16"/>
              </w:rPr>
              <w:t xml:space="preserve"> c</w:t>
            </w:r>
            <w:r>
              <w:rPr>
                <w:rFonts w:eastAsia="Arial"/>
                <w:spacing w:val="-1"/>
                <w:sz w:val="16"/>
                <w:szCs w:val="16"/>
              </w:rPr>
              <w:t>orr</w:t>
            </w:r>
            <w:r>
              <w:rPr>
                <w:rFonts w:eastAsia="Arial"/>
                <w:spacing w:val="-3"/>
                <w:sz w:val="16"/>
                <w:szCs w:val="16"/>
              </w:rPr>
              <w:t>e</w:t>
            </w:r>
            <w:r>
              <w:rPr>
                <w:rFonts w:eastAsia="Arial"/>
                <w:spacing w:val="1"/>
                <w:sz w:val="16"/>
                <w:szCs w:val="16"/>
              </w:rPr>
              <w:t>c</w:t>
            </w:r>
            <w:r>
              <w:rPr>
                <w:rFonts w:eastAsia="Arial"/>
                <w:sz w:val="16"/>
                <w:szCs w:val="16"/>
              </w:rPr>
              <w:t xml:space="preserve">t </w:t>
            </w:r>
            <w:r>
              <w:rPr>
                <w:rFonts w:eastAsia="Arial"/>
                <w:spacing w:val="-1"/>
                <w:sz w:val="16"/>
                <w:szCs w:val="16"/>
              </w:rPr>
              <w:t>order</w:t>
            </w:r>
            <w:r>
              <w:rPr>
                <w:rFonts w:eastAsia="Arial"/>
                <w:sz w:val="16"/>
                <w:szCs w:val="16"/>
              </w:rPr>
              <w:t xml:space="preserve">, </w:t>
            </w:r>
            <w:r>
              <w:rPr>
                <w:rFonts w:eastAsia="Arial"/>
                <w:spacing w:val="-1"/>
                <w:sz w:val="16"/>
                <w:szCs w:val="16"/>
              </w:rPr>
              <w:t>a</w:t>
            </w:r>
            <w:r>
              <w:rPr>
                <w:rFonts w:eastAsia="Arial"/>
                <w:sz w:val="16"/>
                <w:szCs w:val="16"/>
              </w:rPr>
              <w:t>s</w:t>
            </w:r>
            <w:r>
              <w:rPr>
                <w:rFonts w:eastAsia="Arial"/>
                <w:spacing w:val="2"/>
                <w:sz w:val="16"/>
                <w:szCs w:val="16"/>
              </w:rPr>
              <w:t xml:space="preserve"> </w:t>
            </w:r>
            <w:r>
              <w:rPr>
                <w:rFonts w:eastAsia="Arial"/>
                <w:sz w:val="16"/>
                <w:szCs w:val="16"/>
              </w:rPr>
              <w:t>l</w:t>
            </w:r>
            <w:r>
              <w:rPr>
                <w:rFonts w:eastAsia="Arial"/>
                <w:spacing w:val="-2"/>
                <w:sz w:val="16"/>
                <w:szCs w:val="16"/>
              </w:rPr>
              <w:t>i</w:t>
            </w:r>
            <w:r>
              <w:rPr>
                <w:rFonts w:eastAsia="Arial"/>
                <w:spacing w:val="-1"/>
                <w:sz w:val="16"/>
                <w:szCs w:val="16"/>
              </w:rPr>
              <w:t>s</w:t>
            </w:r>
            <w:r>
              <w:rPr>
                <w:rFonts w:eastAsia="Arial"/>
                <w:spacing w:val="1"/>
                <w:sz w:val="16"/>
                <w:szCs w:val="16"/>
              </w:rPr>
              <w:t>t</w:t>
            </w:r>
            <w:r>
              <w:rPr>
                <w:rFonts w:eastAsia="Arial"/>
                <w:spacing w:val="-1"/>
                <w:sz w:val="16"/>
                <w:szCs w:val="16"/>
              </w:rPr>
              <w:t>e</w:t>
            </w:r>
            <w:r>
              <w:rPr>
                <w:rFonts w:eastAsia="Arial"/>
                <w:sz w:val="16"/>
                <w:szCs w:val="16"/>
              </w:rPr>
              <w:t>d</w:t>
            </w:r>
            <w:r>
              <w:rPr>
                <w:rFonts w:eastAsia="Arial"/>
                <w:spacing w:val="1"/>
                <w:sz w:val="16"/>
                <w:szCs w:val="16"/>
              </w:rPr>
              <w:t xml:space="preserve"> </w:t>
            </w:r>
            <w:r>
              <w:rPr>
                <w:rFonts w:eastAsia="Arial"/>
                <w:spacing w:val="-1"/>
                <w:sz w:val="16"/>
                <w:szCs w:val="16"/>
              </w:rPr>
              <w:t>o</w:t>
            </w:r>
            <w:r>
              <w:rPr>
                <w:rFonts w:eastAsia="Arial"/>
                <w:sz w:val="16"/>
                <w:szCs w:val="16"/>
              </w:rPr>
              <w:t>n</w:t>
            </w:r>
            <w:r>
              <w:rPr>
                <w:rFonts w:eastAsia="Arial"/>
                <w:spacing w:val="1"/>
                <w:sz w:val="16"/>
                <w:szCs w:val="16"/>
              </w:rPr>
              <w:t xml:space="preserve"> </w:t>
            </w:r>
            <w:r>
              <w:rPr>
                <w:rFonts w:eastAsia="Arial"/>
                <w:spacing w:val="-1"/>
                <w:sz w:val="16"/>
                <w:szCs w:val="16"/>
              </w:rPr>
              <w:t>page</w:t>
            </w:r>
            <w:r>
              <w:rPr>
                <w:rFonts w:eastAsia="Arial"/>
                <w:sz w:val="16"/>
                <w:szCs w:val="16"/>
              </w:rPr>
              <w:t xml:space="preserve"> </w:t>
            </w:r>
            <w:r>
              <w:rPr>
                <w:rFonts w:eastAsia="Arial"/>
                <w:spacing w:val="-1"/>
                <w:sz w:val="16"/>
                <w:szCs w:val="16"/>
              </w:rPr>
              <w:t>1.</w:t>
            </w:r>
          </w:p>
        </w:tc>
      </w:tr>
      <w:tr w:rsidR="00B817A0" w:rsidTr="00B81627">
        <w:trPr>
          <w:trHeight w:hRule="exact" w:val="454"/>
        </w:trPr>
        <w:tc>
          <w:tcPr>
            <w:tcW w:w="1577" w:type="dxa"/>
            <w:tcBorders>
              <w:left w:val="nil"/>
              <w:bottom w:val="nil"/>
            </w:tcBorders>
            <w:vAlign w:val="center"/>
          </w:tcPr>
          <w:p w:rsidR="00B817A0" w:rsidRDefault="00B817A0" w:rsidP="00B81627">
            <w:permStart w:id="279267032" w:edGrp="everyone" w:colFirst="2" w:colLast="2"/>
            <w:permStart w:id="563099295" w:edGrp="everyone" w:colFirst="4" w:colLast="4"/>
            <w:r>
              <w:rPr>
                <w:rFonts w:eastAsia="Arial"/>
                <w:spacing w:val="1"/>
                <w:sz w:val="16"/>
                <w:szCs w:val="16"/>
              </w:rPr>
              <w:t>P</w:t>
            </w:r>
            <w:r>
              <w:rPr>
                <w:rFonts w:eastAsia="Arial"/>
                <w:spacing w:val="-1"/>
                <w:sz w:val="16"/>
                <w:szCs w:val="16"/>
              </w:rPr>
              <w:t>r</w:t>
            </w:r>
            <w:r>
              <w:rPr>
                <w:rFonts w:eastAsia="Arial"/>
                <w:sz w:val="16"/>
                <w:szCs w:val="16"/>
              </w:rPr>
              <w:t>i</w:t>
            </w:r>
            <w:r>
              <w:rPr>
                <w:rFonts w:eastAsia="Arial"/>
                <w:spacing w:val="-1"/>
                <w:sz w:val="16"/>
                <w:szCs w:val="16"/>
              </w:rPr>
              <w:t>n</w:t>
            </w:r>
            <w:r>
              <w:rPr>
                <w:rFonts w:eastAsia="Arial"/>
                <w:sz w:val="16"/>
                <w:szCs w:val="16"/>
              </w:rPr>
              <w:t>t</w:t>
            </w:r>
            <w:r>
              <w:rPr>
                <w:rFonts w:eastAsia="Arial"/>
                <w:spacing w:val="2"/>
                <w:sz w:val="16"/>
                <w:szCs w:val="16"/>
              </w:rPr>
              <w:t xml:space="preserve"> </w:t>
            </w:r>
            <w:r>
              <w:rPr>
                <w:rFonts w:eastAsia="Arial"/>
                <w:spacing w:val="-1"/>
                <w:sz w:val="16"/>
                <w:szCs w:val="16"/>
              </w:rPr>
              <w:t>N</w:t>
            </w:r>
            <w:r>
              <w:rPr>
                <w:rFonts w:eastAsia="Arial"/>
                <w:spacing w:val="-3"/>
                <w:sz w:val="16"/>
                <w:szCs w:val="16"/>
              </w:rPr>
              <w:t>a</w:t>
            </w:r>
            <w:r>
              <w:rPr>
                <w:rFonts w:eastAsia="Arial"/>
                <w:sz w:val="16"/>
                <w:szCs w:val="16"/>
              </w:rPr>
              <w:t>me</w:t>
            </w:r>
          </w:p>
        </w:tc>
        <w:tc>
          <w:tcPr>
            <w:tcW w:w="468" w:type="dxa"/>
            <w:tcBorders>
              <w:bottom w:val="single" w:sz="4" w:space="0" w:color="auto"/>
            </w:tcBorders>
            <w:vAlign w:val="center"/>
          </w:tcPr>
          <w:p w:rsidR="00B817A0" w:rsidRDefault="00B817A0" w:rsidP="00B81627">
            <w:pPr>
              <w:ind w:left="78"/>
              <w:rPr>
                <w:rFonts w:eastAsia="Arial"/>
                <w:sz w:val="16"/>
                <w:szCs w:val="16"/>
              </w:rPr>
            </w:pPr>
            <w:r>
              <w:rPr>
                <w:rFonts w:eastAsia="Arial"/>
                <w:spacing w:val="-1"/>
                <w:sz w:val="16"/>
                <w:szCs w:val="16"/>
              </w:rPr>
              <w:t>1.</w:t>
            </w:r>
          </w:p>
        </w:tc>
        <w:tc>
          <w:tcPr>
            <w:tcW w:w="2795" w:type="dxa"/>
            <w:tcBorders>
              <w:bottom w:val="single" w:sz="4" w:space="0" w:color="auto"/>
            </w:tcBorders>
            <w:vAlign w:val="center"/>
          </w:tcPr>
          <w:p w:rsidR="00B817A0" w:rsidRDefault="00B817A0" w:rsidP="00B81627">
            <w:pPr>
              <w:ind w:left="78"/>
              <w:rPr>
                <w:rFonts w:eastAsia="Arial"/>
                <w:sz w:val="16"/>
                <w:szCs w:val="16"/>
              </w:rPr>
            </w:pPr>
          </w:p>
        </w:tc>
        <w:tc>
          <w:tcPr>
            <w:tcW w:w="515" w:type="dxa"/>
            <w:tcBorders>
              <w:bottom w:val="single" w:sz="4" w:space="0" w:color="auto"/>
            </w:tcBorders>
            <w:vAlign w:val="center"/>
          </w:tcPr>
          <w:p w:rsidR="00B817A0" w:rsidRDefault="00DB485F" w:rsidP="00B81627">
            <w:pPr>
              <w:ind w:left="78"/>
              <w:rPr>
                <w:rFonts w:eastAsia="Arial"/>
                <w:sz w:val="16"/>
                <w:szCs w:val="16"/>
              </w:rPr>
            </w:pPr>
            <w:r>
              <w:rPr>
                <w:rFonts w:eastAsia="Arial"/>
                <w:spacing w:val="-1"/>
                <w:sz w:val="16"/>
                <w:szCs w:val="16"/>
              </w:rPr>
              <w:t>2</w:t>
            </w:r>
            <w:r w:rsidR="00B817A0">
              <w:rPr>
                <w:rFonts w:eastAsia="Arial"/>
                <w:spacing w:val="-1"/>
                <w:sz w:val="16"/>
                <w:szCs w:val="16"/>
              </w:rPr>
              <w:t>.</w:t>
            </w:r>
          </w:p>
        </w:tc>
        <w:tc>
          <w:tcPr>
            <w:tcW w:w="3685" w:type="dxa"/>
            <w:tcBorders>
              <w:bottom w:val="single" w:sz="4" w:space="0" w:color="auto"/>
            </w:tcBorders>
            <w:vAlign w:val="center"/>
          </w:tcPr>
          <w:p w:rsidR="00B817A0" w:rsidRDefault="00B817A0" w:rsidP="00B81627">
            <w:pPr>
              <w:ind w:left="78"/>
              <w:rPr>
                <w:rFonts w:eastAsia="Arial"/>
                <w:sz w:val="16"/>
                <w:szCs w:val="16"/>
              </w:rPr>
            </w:pPr>
          </w:p>
        </w:tc>
        <w:tc>
          <w:tcPr>
            <w:tcW w:w="1701" w:type="dxa"/>
            <w:vMerge/>
            <w:shd w:val="clear" w:color="auto" w:fill="D9D9D9" w:themeFill="background1" w:themeFillShade="D9"/>
            <w:vAlign w:val="center"/>
          </w:tcPr>
          <w:p w:rsidR="00B817A0" w:rsidRDefault="00B817A0" w:rsidP="00B81627"/>
        </w:tc>
      </w:tr>
      <w:permEnd w:id="279267032"/>
      <w:permEnd w:id="563099295"/>
      <w:tr w:rsidR="00B817A0" w:rsidTr="00B81627">
        <w:trPr>
          <w:trHeight w:hRule="exact" w:val="567"/>
        </w:trPr>
        <w:tc>
          <w:tcPr>
            <w:tcW w:w="1577" w:type="dxa"/>
            <w:tcBorders>
              <w:top w:val="nil"/>
              <w:left w:val="nil"/>
              <w:bottom w:val="nil"/>
            </w:tcBorders>
            <w:vAlign w:val="center"/>
          </w:tcPr>
          <w:p w:rsidR="00B817A0" w:rsidRDefault="00B817A0" w:rsidP="00B81627">
            <w:r>
              <w:rPr>
                <w:rFonts w:eastAsia="Arial"/>
                <w:spacing w:val="1"/>
                <w:sz w:val="16"/>
                <w:szCs w:val="16"/>
              </w:rPr>
              <w:t>S</w:t>
            </w:r>
            <w:r>
              <w:rPr>
                <w:rFonts w:eastAsia="Arial"/>
                <w:sz w:val="16"/>
                <w:szCs w:val="16"/>
              </w:rPr>
              <w:t>i</w:t>
            </w:r>
            <w:r>
              <w:rPr>
                <w:rFonts w:eastAsia="Arial"/>
                <w:spacing w:val="-1"/>
                <w:sz w:val="16"/>
                <w:szCs w:val="16"/>
              </w:rPr>
              <w:t>gna</w:t>
            </w:r>
            <w:r>
              <w:rPr>
                <w:rFonts w:eastAsia="Arial"/>
                <w:spacing w:val="1"/>
                <w:sz w:val="16"/>
                <w:szCs w:val="16"/>
              </w:rPr>
              <w:t>t</w:t>
            </w:r>
            <w:r>
              <w:rPr>
                <w:rFonts w:eastAsia="Arial"/>
                <w:spacing w:val="-1"/>
                <w:sz w:val="16"/>
                <w:szCs w:val="16"/>
              </w:rPr>
              <w:t>ur</w:t>
            </w:r>
            <w:r>
              <w:rPr>
                <w:rFonts w:eastAsia="Arial"/>
                <w:sz w:val="16"/>
                <w:szCs w:val="16"/>
              </w:rPr>
              <w:t>e</w:t>
            </w:r>
          </w:p>
        </w:tc>
        <w:tc>
          <w:tcPr>
            <w:tcW w:w="468" w:type="dxa"/>
            <w:tcBorders>
              <w:bottom w:val="single" w:sz="4" w:space="0" w:color="auto"/>
            </w:tcBorders>
            <w:vAlign w:val="center"/>
          </w:tcPr>
          <w:p w:rsidR="00B817A0" w:rsidRDefault="00B817A0" w:rsidP="00B81627">
            <w:pPr>
              <w:ind w:left="78"/>
              <w:rPr>
                <w:rFonts w:eastAsia="Arial"/>
                <w:sz w:val="16"/>
                <w:szCs w:val="16"/>
              </w:rPr>
            </w:pPr>
            <w:r>
              <w:rPr>
                <w:rFonts w:eastAsia="Arial"/>
                <w:spacing w:val="-1"/>
                <w:sz w:val="16"/>
                <w:szCs w:val="16"/>
              </w:rPr>
              <w:t>1.</w:t>
            </w:r>
          </w:p>
        </w:tc>
        <w:tc>
          <w:tcPr>
            <w:tcW w:w="2795" w:type="dxa"/>
            <w:tcBorders>
              <w:bottom w:val="single" w:sz="4" w:space="0" w:color="auto"/>
            </w:tcBorders>
            <w:vAlign w:val="center"/>
          </w:tcPr>
          <w:p w:rsidR="00B817A0" w:rsidRDefault="00B817A0" w:rsidP="00B81627">
            <w:pPr>
              <w:ind w:left="78"/>
              <w:rPr>
                <w:rFonts w:eastAsia="Arial"/>
                <w:sz w:val="16"/>
                <w:szCs w:val="16"/>
              </w:rPr>
            </w:pPr>
          </w:p>
        </w:tc>
        <w:tc>
          <w:tcPr>
            <w:tcW w:w="515" w:type="dxa"/>
            <w:tcBorders>
              <w:bottom w:val="single" w:sz="4" w:space="0" w:color="auto"/>
            </w:tcBorders>
            <w:vAlign w:val="center"/>
          </w:tcPr>
          <w:p w:rsidR="00B817A0" w:rsidRDefault="00DB485F" w:rsidP="00B81627">
            <w:pPr>
              <w:ind w:left="78"/>
              <w:rPr>
                <w:rFonts w:eastAsia="Arial"/>
                <w:sz w:val="16"/>
                <w:szCs w:val="16"/>
              </w:rPr>
            </w:pPr>
            <w:r>
              <w:rPr>
                <w:rFonts w:eastAsia="Arial"/>
                <w:spacing w:val="-1"/>
                <w:sz w:val="16"/>
                <w:szCs w:val="16"/>
              </w:rPr>
              <w:t>2</w:t>
            </w:r>
            <w:r w:rsidR="00B817A0">
              <w:rPr>
                <w:rFonts w:eastAsia="Arial"/>
                <w:spacing w:val="-1"/>
                <w:sz w:val="16"/>
                <w:szCs w:val="16"/>
              </w:rPr>
              <w:t>.</w:t>
            </w:r>
          </w:p>
        </w:tc>
        <w:tc>
          <w:tcPr>
            <w:tcW w:w="3685" w:type="dxa"/>
            <w:tcBorders>
              <w:bottom w:val="single" w:sz="4" w:space="0" w:color="auto"/>
            </w:tcBorders>
            <w:vAlign w:val="center"/>
          </w:tcPr>
          <w:p w:rsidR="00B817A0" w:rsidRDefault="00B817A0" w:rsidP="00B81627">
            <w:pPr>
              <w:ind w:left="78"/>
              <w:rPr>
                <w:rFonts w:eastAsia="Arial"/>
                <w:sz w:val="16"/>
                <w:szCs w:val="16"/>
              </w:rPr>
            </w:pPr>
          </w:p>
        </w:tc>
        <w:tc>
          <w:tcPr>
            <w:tcW w:w="1701" w:type="dxa"/>
            <w:vMerge/>
            <w:shd w:val="clear" w:color="auto" w:fill="D9D9D9" w:themeFill="background1" w:themeFillShade="D9"/>
            <w:vAlign w:val="center"/>
          </w:tcPr>
          <w:p w:rsidR="00B817A0" w:rsidRDefault="00B817A0" w:rsidP="00B81627"/>
        </w:tc>
      </w:tr>
      <w:tr w:rsidR="00B817A0" w:rsidTr="00B81627">
        <w:trPr>
          <w:trHeight w:val="113"/>
        </w:trPr>
        <w:tc>
          <w:tcPr>
            <w:tcW w:w="9040" w:type="dxa"/>
            <w:gridSpan w:val="5"/>
            <w:tcBorders>
              <w:top w:val="nil"/>
              <w:left w:val="nil"/>
            </w:tcBorders>
            <w:shd w:val="clear" w:color="auto" w:fill="FFFFFF" w:themeFill="background1"/>
            <w:vAlign w:val="center"/>
          </w:tcPr>
          <w:p w:rsidR="00B817A0" w:rsidRPr="000151D3" w:rsidRDefault="00B817A0" w:rsidP="00B81627">
            <w:pPr>
              <w:rPr>
                <w:sz w:val="17"/>
                <w:szCs w:val="17"/>
              </w:rPr>
            </w:pPr>
          </w:p>
        </w:tc>
        <w:tc>
          <w:tcPr>
            <w:tcW w:w="1701" w:type="dxa"/>
            <w:vMerge/>
            <w:shd w:val="clear" w:color="auto" w:fill="D9D9D9" w:themeFill="background1" w:themeFillShade="D9"/>
            <w:vAlign w:val="center"/>
          </w:tcPr>
          <w:p w:rsidR="00B817A0" w:rsidRDefault="00B817A0" w:rsidP="00B81627"/>
        </w:tc>
      </w:tr>
      <w:tr w:rsidR="00B817A0" w:rsidTr="00B81627">
        <w:trPr>
          <w:trHeight w:hRule="exact" w:val="283"/>
        </w:trPr>
        <w:tc>
          <w:tcPr>
            <w:tcW w:w="1577" w:type="dxa"/>
            <w:tcBorders>
              <w:bottom w:val="single" w:sz="4" w:space="0" w:color="auto"/>
            </w:tcBorders>
            <w:vAlign w:val="center"/>
          </w:tcPr>
          <w:p w:rsidR="00B817A0" w:rsidRDefault="00B817A0" w:rsidP="00B81627">
            <w:r>
              <w:rPr>
                <w:rFonts w:eastAsia="Arial"/>
                <w:b/>
                <w:spacing w:val="-6"/>
                <w:sz w:val="16"/>
                <w:szCs w:val="16"/>
              </w:rPr>
              <w:t>A</w:t>
            </w:r>
            <w:r>
              <w:rPr>
                <w:rFonts w:eastAsia="Arial"/>
                <w:b/>
                <w:spacing w:val="1"/>
                <w:sz w:val="16"/>
                <w:szCs w:val="16"/>
              </w:rPr>
              <w:t>PP</w:t>
            </w:r>
            <w:r>
              <w:rPr>
                <w:rFonts w:eastAsia="Arial"/>
                <w:b/>
                <w:sz w:val="16"/>
                <w:szCs w:val="16"/>
              </w:rPr>
              <w:t>L</w:t>
            </w:r>
            <w:r>
              <w:rPr>
                <w:rFonts w:eastAsia="Arial"/>
                <w:b/>
                <w:spacing w:val="1"/>
                <w:sz w:val="16"/>
                <w:szCs w:val="16"/>
              </w:rPr>
              <w:t>I</w:t>
            </w:r>
            <w:r>
              <w:rPr>
                <w:rFonts w:eastAsia="Arial"/>
                <w:b/>
                <w:spacing w:val="4"/>
                <w:sz w:val="16"/>
                <w:szCs w:val="16"/>
              </w:rPr>
              <w:t>C</w:t>
            </w:r>
            <w:r>
              <w:rPr>
                <w:rFonts w:eastAsia="Arial"/>
                <w:b/>
                <w:spacing w:val="-6"/>
                <w:sz w:val="16"/>
                <w:szCs w:val="16"/>
              </w:rPr>
              <w:t>A</w:t>
            </w:r>
            <w:r>
              <w:rPr>
                <w:rFonts w:eastAsia="Arial"/>
                <w:b/>
                <w:spacing w:val="1"/>
                <w:sz w:val="16"/>
                <w:szCs w:val="16"/>
              </w:rPr>
              <w:t>N</w:t>
            </w:r>
            <w:r>
              <w:rPr>
                <w:rFonts w:eastAsia="Arial"/>
                <w:b/>
                <w:sz w:val="16"/>
                <w:szCs w:val="16"/>
              </w:rPr>
              <w:t>T</w:t>
            </w:r>
            <w:r>
              <w:rPr>
                <w:rFonts w:eastAsia="Arial"/>
                <w:b/>
                <w:spacing w:val="-1"/>
                <w:sz w:val="16"/>
                <w:szCs w:val="16"/>
              </w:rPr>
              <w:t xml:space="preserve"> </w:t>
            </w:r>
            <w:r>
              <w:rPr>
                <w:rFonts w:eastAsia="Arial"/>
                <w:b/>
                <w:sz w:val="16"/>
                <w:szCs w:val="16"/>
              </w:rPr>
              <w:t>2</w:t>
            </w:r>
          </w:p>
        </w:tc>
        <w:tc>
          <w:tcPr>
            <w:tcW w:w="3263" w:type="dxa"/>
            <w:gridSpan w:val="2"/>
            <w:vAlign w:val="center"/>
          </w:tcPr>
          <w:p w:rsidR="00B817A0" w:rsidRDefault="00B817A0" w:rsidP="00DB485F">
            <w:r>
              <w:rPr>
                <w:rFonts w:eastAsia="Arial"/>
                <w:spacing w:val="1"/>
                <w:sz w:val="16"/>
                <w:szCs w:val="16"/>
              </w:rPr>
              <w:t xml:space="preserve">Individual or Company Representative </w:t>
            </w:r>
            <w:r w:rsidR="00DB485F">
              <w:rPr>
                <w:rFonts w:eastAsia="Arial"/>
                <w:spacing w:val="1"/>
                <w:sz w:val="16"/>
                <w:szCs w:val="16"/>
              </w:rPr>
              <w:t>1</w:t>
            </w:r>
          </w:p>
        </w:tc>
        <w:tc>
          <w:tcPr>
            <w:tcW w:w="4200" w:type="dxa"/>
            <w:gridSpan w:val="2"/>
            <w:vAlign w:val="center"/>
          </w:tcPr>
          <w:p w:rsidR="00B817A0" w:rsidRDefault="006A1342" w:rsidP="00DB485F">
            <w:r>
              <w:rPr>
                <w:rFonts w:eastAsia="Arial"/>
                <w:spacing w:val="1"/>
                <w:sz w:val="16"/>
                <w:szCs w:val="16"/>
              </w:rPr>
              <w:t>Individual</w:t>
            </w:r>
            <w:r w:rsidR="00DB485F">
              <w:rPr>
                <w:rFonts w:eastAsia="Arial"/>
                <w:spacing w:val="1"/>
                <w:sz w:val="16"/>
                <w:szCs w:val="16"/>
              </w:rPr>
              <w:t>’s Witness</w:t>
            </w:r>
            <w:bookmarkStart w:id="0" w:name="_GoBack"/>
            <w:bookmarkEnd w:id="0"/>
            <w:r>
              <w:rPr>
                <w:rFonts w:eastAsia="Arial"/>
                <w:spacing w:val="1"/>
                <w:sz w:val="16"/>
                <w:szCs w:val="16"/>
              </w:rPr>
              <w:t xml:space="preserve"> or Company Representative </w:t>
            </w:r>
            <w:r w:rsidR="00B817A0">
              <w:rPr>
                <w:rFonts w:eastAsia="Arial"/>
                <w:spacing w:val="1"/>
                <w:sz w:val="16"/>
                <w:szCs w:val="16"/>
              </w:rPr>
              <w:t>2</w:t>
            </w:r>
          </w:p>
        </w:tc>
        <w:tc>
          <w:tcPr>
            <w:tcW w:w="1701" w:type="dxa"/>
            <w:vMerge/>
            <w:shd w:val="clear" w:color="auto" w:fill="D9D9D9" w:themeFill="background1" w:themeFillShade="D9"/>
            <w:vAlign w:val="center"/>
          </w:tcPr>
          <w:p w:rsidR="00B817A0" w:rsidRDefault="00B817A0" w:rsidP="00B81627"/>
        </w:tc>
      </w:tr>
      <w:tr w:rsidR="00B817A0" w:rsidTr="00B161BD">
        <w:trPr>
          <w:trHeight w:hRule="exact" w:val="454"/>
        </w:trPr>
        <w:tc>
          <w:tcPr>
            <w:tcW w:w="1577" w:type="dxa"/>
            <w:tcBorders>
              <w:left w:val="nil"/>
              <w:bottom w:val="nil"/>
            </w:tcBorders>
            <w:vAlign w:val="center"/>
          </w:tcPr>
          <w:p w:rsidR="00B817A0" w:rsidRDefault="00B817A0" w:rsidP="00B81627">
            <w:permStart w:id="1840008806" w:edGrp="everyone" w:colFirst="2" w:colLast="2"/>
            <w:permStart w:id="1969234842" w:edGrp="everyone" w:colFirst="4" w:colLast="4"/>
            <w:r>
              <w:rPr>
                <w:rFonts w:eastAsia="Arial"/>
                <w:spacing w:val="1"/>
                <w:sz w:val="16"/>
                <w:szCs w:val="16"/>
              </w:rPr>
              <w:t>P</w:t>
            </w:r>
            <w:r>
              <w:rPr>
                <w:rFonts w:eastAsia="Arial"/>
                <w:spacing w:val="-1"/>
                <w:sz w:val="16"/>
                <w:szCs w:val="16"/>
              </w:rPr>
              <w:t>r</w:t>
            </w:r>
            <w:r>
              <w:rPr>
                <w:rFonts w:eastAsia="Arial"/>
                <w:sz w:val="16"/>
                <w:szCs w:val="16"/>
              </w:rPr>
              <w:t>i</w:t>
            </w:r>
            <w:r>
              <w:rPr>
                <w:rFonts w:eastAsia="Arial"/>
                <w:spacing w:val="-1"/>
                <w:sz w:val="16"/>
                <w:szCs w:val="16"/>
              </w:rPr>
              <w:t>n</w:t>
            </w:r>
            <w:r>
              <w:rPr>
                <w:rFonts w:eastAsia="Arial"/>
                <w:sz w:val="16"/>
                <w:szCs w:val="16"/>
              </w:rPr>
              <w:t>t</w:t>
            </w:r>
            <w:r>
              <w:rPr>
                <w:rFonts w:eastAsia="Arial"/>
                <w:spacing w:val="2"/>
                <w:sz w:val="16"/>
                <w:szCs w:val="16"/>
              </w:rPr>
              <w:t xml:space="preserve"> </w:t>
            </w:r>
            <w:r>
              <w:rPr>
                <w:rFonts w:eastAsia="Arial"/>
                <w:spacing w:val="-1"/>
                <w:sz w:val="16"/>
                <w:szCs w:val="16"/>
              </w:rPr>
              <w:t>N</w:t>
            </w:r>
            <w:r>
              <w:rPr>
                <w:rFonts w:eastAsia="Arial"/>
                <w:spacing w:val="-3"/>
                <w:sz w:val="16"/>
                <w:szCs w:val="16"/>
              </w:rPr>
              <w:t>a</w:t>
            </w:r>
            <w:r>
              <w:rPr>
                <w:rFonts w:eastAsia="Arial"/>
                <w:sz w:val="16"/>
                <w:szCs w:val="16"/>
              </w:rPr>
              <w:t>me</w:t>
            </w:r>
          </w:p>
        </w:tc>
        <w:tc>
          <w:tcPr>
            <w:tcW w:w="468" w:type="dxa"/>
            <w:tcBorders>
              <w:bottom w:val="single" w:sz="4" w:space="0" w:color="auto"/>
            </w:tcBorders>
            <w:vAlign w:val="center"/>
          </w:tcPr>
          <w:p w:rsidR="00B817A0" w:rsidRDefault="00DB485F" w:rsidP="00B81627">
            <w:pPr>
              <w:ind w:left="78"/>
              <w:rPr>
                <w:rFonts w:eastAsia="Arial"/>
                <w:sz w:val="16"/>
                <w:szCs w:val="16"/>
              </w:rPr>
            </w:pPr>
            <w:r>
              <w:rPr>
                <w:rFonts w:eastAsia="Arial"/>
                <w:spacing w:val="-1"/>
                <w:sz w:val="16"/>
                <w:szCs w:val="16"/>
              </w:rPr>
              <w:t>1</w:t>
            </w:r>
            <w:r w:rsidR="00B817A0">
              <w:rPr>
                <w:rFonts w:eastAsia="Arial"/>
                <w:spacing w:val="-1"/>
                <w:sz w:val="16"/>
                <w:szCs w:val="16"/>
              </w:rPr>
              <w:t>.</w:t>
            </w:r>
          </w:p>
        </w:tc>
        <w:tc>
          <w:tcPr>
            <w:tcW w:w="2795" w:type="dxa"/>
            <w:tcBorders>
              <w:bottom w:val="single" w:sz="4" w:space="0" w:color="auto"/>
            </w:tcBorders>
            <w:vAlign w:val="center"/>
          </w:tcPr>
          <w:p w:rsidR="00B817A0" w:rsidRDefault="00B817A0" w:rsidP="00B81627">
            <w:pPr>
              <w:ind w:left="78"/>
              <w:rPr>
                <w:rFonts w:eastAsia="Arial"/>
                <w:sz w:val="16"/>
                <w:szCs w:val="16"/>
              </w:rPr>
            </w:pPr>
          </w:p>
        </w:tc>
        <w:tc>
          <w:tcPr>
            <w:tcW w:w="515" w:type="dxa"/>
            <w:tcBorders>
              <w:bottom w:val="single" w:sz="4" w:space="0" w:color="auto"/>
            </w:tcBorders>
            <w:vAlign w:val="center"/>
          </w:tcPr>
          <w:p w:rsidR="00B817A0" w:rsidRDefault="00B817A0" w:rsidP="00B81627">
            <w:pPr>
              <w:ind w:left="78"/>
              <w:rPr>
                <w:rFonts w:eastAsia="Arial"/>
                <w:sz w:val="16"/>
                <w:szCs w:val="16"/>
              </w:rPr>
            </w:pPr>
            <w:r>
              <w:rPr>
                <w:rFonts w:eastAsia="Arial"/>
                <w:spacing w:val="-1"/>
                <w:sz w:val="16"/>
                <w:szCs w:val="16"/>
              </w:rPr>
              <w:t>2.</w:t>
            </w:r>
          </w:p>
        </w:tc>
        <w:tc>
          <w:tcPr>
            <w:tcW w:w="3685" w:type="dxa"/>
            <w:tcBorders>
              <w:bottom w:val="single" w:sz="4" w:space="0" w:color="auto"/>
            </w:tcBorders>
            <w:vAlign w:val="center"/>
          </w:tcPr>
          <w:p w:rsidR="00B817A0" w:rsidRDefault="00B817A0" w:rsidP="00B81627">
            <w:pPr>
              <w:ind w:left="78"/>
              <w:rPr>
                <w:rFonts w:eastAsia="Arial"/>
                <w:sz w:val="16"/>
                <w:szCs w:val="16"/>
              </w:rPr>
            </w:pPr>
          </w:p>
        </w:tc>
        <w:tc>
          <w:tcPr>
            <w:tcW w:w="1701" w:type="dxa"/>
            <w:vMerge/>
            <w:shd w:val="clear" w:color="auto" w:fill="D9D9D9" w:themeFill="background1" w:themeFillShade="D9"/>
            <w:vAlign w:val="center"/>
          </w:tcPr>
          <w:p w:rsidR="00B817A0" w:rsidRDefault="00B817A0" w:rsidP="00B81627"/>
        </w:tc>
      </w:tr>
      <w:permEnd w:id="1840008806"/>
      <w:permEnd w:id="1969234842"/>
      <w:tr w:rsidR="00B817A0" w:rsidTr="00B161BD">
        <w:trPr>
          <w:trHeight w:hRule="exact" w:val="567"/>
        </w:trPr>
        <w:tc>
          <w:tcPr>
            <w:tcW w:w="1577" w:type="dxa"/>
            <w:tcBorders>
              <w:top w:val="nil"/>
              <w:left w:val="nil"/>
              <w:bottom w:val="single" w:sz="4" w:space="0" w:color="auto"/>
            </w:tcBorders>
            <w:vAlign w:val="center"/>
          </w:tcPr>
          <w:p w:rsidR="00B817A0" w:rsidRDefault="00B817A0" w:rsidP="00B81627">
            <w:r>
              <w:rPr>
                <w:rFonts w:eastAsia="Arial"/>
                <w:spacing w:val="1"/>
                <w:sz w:val="16"/>
                <w:szCs w:val="16"/>
              </w:rPr>
              <w:t>S</w:t>
            </w:r>
            <w:r>
              <w:rPr>
                <w:rFonts w:eastAsia="Arial"/>
                <w:sz w:val="16"/>
                <w:szCs w:val="16"/>
              </w:rPr>
              <w:t>i</w:t>
            </w:r>
            <w:r>
              <w:rPr>
                <w:rFonts w:eastAsia="Arial"/>
                <w:spacing w:val="-1"/>
                <w:sz w:val="16"/>
                <w:szCs w:val="16"/>
              </w:rPr>
              <w:t>gna</w:t>
            </w:r>
            <w:r>
              <w:rPr>
                <w:rFonts w:eastAsia="Arial"/>
                <w:spacing w:val="1"/>
                <w:sz w:val="16"/>
                <w:szCs w:val="16"/>
              </w:rPr>
              <w:t>t</w:t>
            </w:r>
            <w:r>
              <w:rPr>
                <w:rFonts w:eastAsia="Arial"/>
                <w:spacing w:val="-1"/>
                <w:sz w:val="16"/>
                <w:szCs w:val="16"/>
              </w:rPr>
              <w:t>ur</w:t>
            </w:r>
            <w:r>
              <w:rPr>
                <w:rFonts w:eastAsia="Arial"/>
                <w:sz w:val="16"/>
                <w:szCs w:val="16"/>
              </w:rPr>
              <w:t>e</w:t>
            </w:r>
          </w:p>
        </w:tc>
        <w:tc>
          <w:tcPr>
            <w:tcW w:w="468" w:type="dxa"/>
            <w:tcBorders>
              <w:bottom w:val="single" w:sz="4" w:space="0" w:color="auto"/>
            </w:tcBorders>
            <w:vAlign w:val="center"/>
          </w:tcPr>
          <w:p w:rsidR="00B817A0" w:rsidRDefault="00DB485F" w:rsidP="00B81627">
            <w:pPr>
              <w:ind w:left="78"/>
              <w:rPr>
                <w:rFonts w:eastAsia="Arial"/>
                <w:sz w:val="16"/>
                <w:szCs w:val="16"/>
              </w:rPr>
            </w:pPr>
            <w:r>
              <w:rPr>
                <w:rFonts w:eastAsia="Arial"/>
                <w:spacing w:val="-1"/>
                <w:sz w:val="16"/>
                <w:szCs w:val="16"/>
              </w:rPr>
              <w:t>1</w:t>
            </w:r>
            <w:r w:rsidR="00B817A0">
              <w:rPr>
                <w:rFonts w:eastAsia="Arial"/>
                <w:spacing w:val="-1"/>
                <w:sz w:val="16"/>
                <w:szCs w:val="16"/>
              </w:rPr>
              <w:t>.</w:t>
            </w:r>
          </w:p>
        </w:tc>
        <w:tc>
          <w:tcPr>
            <w:tcW w:w="2795" w:type="dxa"/>
            <w:tcBorders>
              <w:bottom w:val="single" w:sz="4" w:space="0" w:color="auto"/>
            </w:tcBorders>
            <w:vAlign w:val="center"/>
          </w:tcPr>
          <w:p w:rsidR="00B817A0" w:rsidRDefault="00B817A0" w:rsidP="00B81627">
            <w:pPr>
              <w:ind w:left="78"/>
              <w:rPr>
                <w:rFonts w:eastAsia="Arial"/>
                <w:sz w:val="16"/>
                <w:szCs w:val="16"/>
              </w:rPr>
            </w:pPr>
          </w:p>
        </w:tc>
        <w:tc>
          <w:tcPr>
            <w:tcW w:w="515" w:type="dxa"/>
            <w:tcBorders>
              <w:bottom w:val="single" w:sz="4" w:space="0" w:color="auto"/>
            </w:tcBorders>
            <w:vAlign w:val="center"/>
          </w:tcPr>
          <w:p w:rsidR="00B817A0" w:rsidRDefault="00B817A0" w:rsidP="00B81627">
            <w:pPr>
              <w:ind w:left="78"/>
              <w:rPr>
                <w:rFonts w:eastAsia="Arial"/>
                <w:sz w:val="16"/>
                <w:szCs w:val="16"/>
              </w:rPr>
            </w:pPr>
            <w:r>
              <w:rPr>
                <w:rFonts w:eastAsia="Arial"/>
                <w:spacing w:val="-1"/>
                <w:sz w:val="16"/>
                <w:szCs w:val="16"/>
              </w:rPr>
              <w:t>2.</w:t>
            </w:r>
          </w:p>
        </w:tc>
        <w:tc>
          <w:tcPr>
            <w:tcW w:w="3685" w:type="dxa"/>
            <w:tcBorders>
              <w:bottom w:val="single" w:sz="4" w:space="0" w:color="auto"/>
            </w:tcBorders>
            <w:vAlign w:val="center"/>
          </w:tcPr>
          <w:p w:rsidR="00B817A0" w:rsidRDefault="00B817A0" w:rsidP="00B81627">
            <w:pPr>
              <w:ind w:left="78"/>
              <w:rPr>
                <w:rFonts w:eastAsia="Arial"/>
                <w:sz w:val="16"/>
                <w:szCs w:val="16"/>
              </w:rPr>
            </w:pPr>
          </w:p>
        </w:tc>
        <w:tc>
          <w:tcPr>
            <w:tcW w:w="1701" w:type="dxa"/>
            <w:vMerge/>
            <w:tcBorders>
              <w:bottom w:val="single" w:sz="4" w:space="0" w:color="auto"/>
            </w:tcBorders>
            <w:shd w:val="clear" w:color="auto" w:fill="D9D9D9" w:themeFill="background1" w:themeFillShade="D9"/>
            <w:vAlign w:val="center"/>
          </w:tcPr>
          <w:p w:rsidR="00B817A0" w:rsidRDefault="00B817A0" w:rsidP="00B81627"/>
        </w:tc>
      </w:tr>
    </w:tbl>
    <w:p w:rsidR="00B817A0" w:rsidRDefault="00B817A0" w:rsidP="00B817A0">
      <w:pPr>
        <w:ind w:left="-1134" w:right="61"/>
        <w:rPr>
          <w:rFonts w:eastAsia="Arial"/>
          <w:b/>
          <w:spacing w:val="-1"/>
          <w:sz w:val="18"/>
          <w:szCs w:val="18"/>
        </w:rPr>
      </w:pPr>
    </w:p>
    <w:p w:rsidR="00B817A0" w:rsidRPr="00EA615C" w:rsidRDefault="00B817A0" w:rsidP="00B817A0">
      <w:pPr>
        <w:ind w:left="-1134" w:right="61"/>
        <w:rPr>
          <w:rFonts w:eastAsia="Arial"/>
          <w:sz w:val="16"/>
          <w:szCs w:val="16"/>
        </w:rPr>
      </w:pPr>
      <w:r w:rsidRPr="00EA615C">
        <w:rPr>
          <w:rFonts w:eastAsia="Arial"/>
          <w:b/>
          <w:spacing w:val="-1"/>
          <w:sz w:val="16"/>
          <w:szCs w:val="16"/>
        </w:rPr>
        <w:t>C</w:t>
      </w:r>
      <w:r w:rsidRPr="00EA615C">
        <w:rPr>
          <w:rFonts w:eastAsia="Arial"/>
          <w:b/>
          <w:sz w:val="16"/>
          <w:szCs w:val="16"/>
        </w:rPr>
        <w:t>OM</w:t>
      </w:r>
      <w:r w:rsidRPr="00EA615C">
        <w:rPr>
          <w:rFonts w:eastAsia="Arial"/>
          <w:b/>
          <w:spacing w:val="3"/>
          <w:sz w:val="16"/>
          <w:szCs w:val="16"/>
        </w:rPr>
        <w:t>P</w:t>
      </w:r>
      <w:r w:rsidRPr="00EA615C">
        <w:rPr>
          <w:rFonts w:eastAsia="Arial"/>
          <w:b/>
          <w:spacing w:val="-8"/>
          <w:sz w:val="16"/>
          <w:szCs w:val="16"/>
        </w:rPr>
        <w:t>A</w:t>
      </w:r>
      <w:r w:rsidRPr="00EA615C">
        <w:rPr>
          <w:rFonts w:eastAsia="Arial"/>
          <w:b/>
          <w:spacing w:val="1"/>
          <w:sz w:val="16"/>
          <w:szCs w:val="16"/>
        </w:rPr>
        <w:t>N</w:t>
      </w:r>
      <w:r w:rsidRPr="00EA615C">
        <w:rPr>
          <w:rFonts w:eastAsia="Arial"/>
          <w:b/>
          <w:spacing w:val="-2"/>
          <w:sz w:val="16"/>
          <w:szCs w:val="16"/>
        </w:rPr>
        <w:t>Y</w:t>
      </w:r>
      <w:r w:rsidRPr="00EA615C">
        <w:rPr>
          <w:rFonts w:eastAsia="Arial"/>
          <w:b/>
          <w:sz w:val="16"/>
          <w:szCs w:val="16"/>
        </w:rPr>
        <w:t>:</w:t>
      </w:r>
      <w:r w:rsidRPr="00EA615C">
        <w:rPr>
          <w:rFonts w:eastAsia="Arial"/>
          <w:b/>
          <w:spacing w:val="3"/>
          <w:sz w:val="16"/>
          <w:szCs w:val="16"/>
        </w:rPr>
        <w:t xml:space="preserve"> </w:t>
      </w:r>
      <w:r w:rsidRPr="00EA615C">
        <w:rPr>
          <w:rFonts w:eastAsia="Arial"/>
          <w:spacing w:val="1"/>
          <w:sz w:val="16"/>
          <w:szCs w:val="16"/>
        </w:rPr>
        <w:t>S</w:t>
      </w:r>
      <w:r w:rsidRPr="00EA615C">
        <w:rPr>
          <w:rFonts w:eastAsia="Arial"/>
          <w:sz w:val="16"/>
          <w:szCs w:val="16"/>
        </w:rPr>
        <w:t>i</w:t>
      </w:r>
      <w:r w:rsidRPr="00EA615C">
        <w:rPr>
          <w:rFonts w:eastAsia="Arial"/>
          <w:spacing w:val="-1"/>
          <w:sz w:val="16"/>
          <w:szCs w:val="16"/>
        </w:rPr>
        <w:t>g</w:t>
      </w:r>
      <w:r w:rsidRPr="00EA615C">
        <w:rPr>
          <w:rFonts w:eastAsia="Arial"/>
          <w:sz w:val="16"/>
          <w:szCs w:val="16"/>
        </w:rPr>
        <w:t>n in</w:t>
      </w:r>
      <w:r w:rsidRPr="00EA615C">
        <w:rPr>
          <w:rFonts w:eastAsia="Arial"/>
          <w:spacing w:val="1"/>
          <w:sz w:val="16"/>
          <w:szCs w:val="16"/>
        </w:rPr>
        <w:t xml:space="preserve"> </w:t>
      </w:r>
      <w:r w:rsidRPr="00EA615C">
        <w:rPr>
          <w:rFonts w:eastAsia="Arial"/>
          <w:spacing w:val="-1"/>
          <w:sz w:val="16"/>
          <w:szCs w:val="16"/>
        </w:rPr>
        <w:t>ac</w:t>
      </w:r>
      <w:r w:rsidRPr="00EA615C">
        <w:rPr>
          <w:rFonts w:eastAsia="Arial"/>
          <w:spacing w:val="1"/>
          <w:sz w:val="16"/>
          <w:szCs w:val="16"/>
        </w:rPr>
        <w:t>c</w:t>
      </w:r>
      <w:r w:rsidRPr="00EA615C">
        <w:rPr>
          <w:rFonts w:eastAsia="Arial"/>
          <w:spacing w:val="-1"/>
          <w:sz w:val="16"/>
          <w:szCs w:val="16"/>
        </w:rPr>
        <w:t>ordan</w:t>
      </w:r>
      <w:r w:rsidRPr="00EA615C">
        <w:rPr>
          <w:rFonts w:eastAsia="Arial"/>
          <w:spacing w:val="1"/>
          <w:sz w:val="16"/>
          <w:szCs w:val="16"/>
        </w:rPr>
        <w:t>c</w:t>
      </w:r>
      <w:r w:rsidRPr="00EA615C">
        <w:rPr>
          <w:rFonts w:eastAsia="Arial"/>
          <w:sz w:val="16"/>
          <w:szCs w:val="16"/>
        </w:rPr>
        <w:t xml:space="preserve">e </w:t>
      </w:r>
      <w:r w:rsidRPr="00EA615C">
        <w:rPr>
          <w:rFonts w:eastAsia="Arial"/>
          <w:spacing w:val="-3"/>
          <w:sz w:val="16"/>
          <w:szCs w:val="16"/>
        </w:rPr>
        <w:t>w</w:t>
      </w:r>
      <w:r w:rsidRPr="00EA615C">
        <w:rPr>
          <w:rFonts w:eastAsia="Arial"/>
          <w:sz w:val="16"/>
          <w:szCs w:val="16"/>
        </w:rPr>
        <w:t>i</w:t>
      </w:r>
      <w:r w:rsidRPr="00EA615C">
        <w:rPr>
          <w:rFonts w:eastAsia="Arial"/>
          <w:spacing w:val="1"/>
          <w:sz w:val="16"/>
          <w:szCs w:val="16"/>
        </w:rPr>
        <w:t>t</w:t>
      </w:r>
      <w:r w:rsidRPr="00EA615C">
        <w:rPr>
          <w:rFonts w:eastAsia="Arial"/>
          <w:sz w:val="16"/>
          <w:szCs w:val="16"/>
        </w:rPr>
        <w:t>h</w:t>
      </w:r>
      <w:r w:rsidRPr="00EA615C">
        <w:rPr>
          <w:rFonts w:eastAsia="Arial"/>
          <w:spacing w:val="1"/>
          <w:sz w:val="16"/>
          <w:szCs w:val="16"/>
        </w:rPr>
        <w:t xml:space="preserve"> t</w:t>
      </w:r>
      <w:r w:rsidRPr="00EA615C">
        <w:rPr>
          <w:rFonts w:eastAsia="Arial"/>
          <w:spacing w:val="-1"/>
          <w:sz w:val="16"/>
          <w:szCs w:val="16"/>
        </w:rPr>
        <w:t xml:space="preserve">he </w:t>
      </w:r>
      <w:r w:rsidRPr="00EA615C">
        <w:rPr>
          <w:rFonts w:eastAsia="Arial"/>
          <w:i/>
          <w:spacing w:val="-1"/>
          <w:sz w:val="16"/>
          <w:szCs w:val="16"/>
        </w:rPr>
        <w:t>Corpora</w:t>
      </w:r>
      <w:r w:rsidRPr="00EA615C">
        <w:rPr>
          <w:rFonts w:eastAsia="Arial"/>
          <w:i/>
          <w:spacing w:val="1"/>
          <w:sz w:val="16"/>
          <w:szCs w:val="16"/>
        </w:rPr>
        <w:t>t</w:t>
      </w:r>
      <w:r w:rsidRPr="00EA615C">
        <w:rPr>
          <w:rFonts w:eastAsia="Arial"/>
          <w:i/>
          <w:sz w:val="16"/>
          <w:szCs w:val="16"/>
        </w:rPr>
        <w:t>i</w:t>
      </w:r>
      <w:r w:rsidRPr="00EA615C">
        <w:rPr>
          <w:rFonts w:eastAsia="Arial"/>
          <w:i/>
          <w:spacing w:val="-1"/>
          <w:sz w:val="16"/>
          <w:szCs w:val="16"/>
        </w:rPr>
        <w:t>on</w:t>
      </w:r>
      <w:r w:rsidRPr="00EA615C">
        <w:rPr>
          <w:rFonts w:eastAsia="Arial"/>
          <w:i/>
          <w:sz w:val="16"/>
          <w:szCs w:val="16"/>
        </w:rPr>
        <w:t>s</w:t>
      </w:r>
      <w:r w:rsidRPr="00EA615C">
        <w:rPr>
          <w:rFonts w:eastAsia="Arial"/>
          <w:i/>
          <w:spacing w:val="2"/>
          <w:sz w:val="16"/>
          <w:szCs w:val="16"/>
        </w:rPr>
        <w:t xml:space="preserve"> </w:t>
      </w:r>
      <w:r w:rsidRPr="00EA615C">
        <w:rPr>
          <w:rFonts w:eastAsia="Arial"/>
          <w:i/>
          <w:spacing w:val="-2"/>
          <w:sz w:val="16"/>
          <w:szCs w:val="16"/>
        </w:rPr>
        <w:t>A</w:t>
      </w:r>
      <w:r w:rsidRPr="00EA615C">
        <w:rPr>
          <w:rFonts w:eastAsia="Arial"/>
          <w:i/>
          <w:spacing w:val="1"/>
          <w:sz w:val="16"/>
          <w:szCs w:val="16"/>
        </w:rPr>
        <w:t>c</w:t>
      </w:r>
      <w:r w:rsidRPr="00EA615C">
        <w:rPr>
          <w:rFonts w:eastAsia="Arial"/>
          <w:i/>
          <w:spacing w:val="-1"/>
          <w:sz w:val="16"/>
          <w:szCs w:val="16"/>
        </w:rPr>
        <w:t>t 2001</w:t>
      </w:r>
      <w:r w:rsidRPr="00EA615C">
        <w:rPr>
          <w:rFonts w:eastAsia="Arial"/>
          <w:sz w:val="16"/>
          <w:szCs w:val="16"/>
        </w:rPr>
        <w:t xml:space="preserve">. </w:t>
      </w:r>
      <w:r w:rsidRPr="00EA615C">
        <w:rPr>
          <w:rFonts w:eastAsia="Arial"/>
          <w:spacing w:val="1"/>
          <w:sz w:val="16"/>
          <w:szCs w:val="16"/>
        </w:rPr>
        <w:t>I</w:t>
      </w:r>
      <w:r w:rsidRPr="00EA615C">
        <w:rPr>
          <w:rFonts w:eastAsia="Arial"/>
          <w:sz w:val="16"/>
          <w:szCs w:val="16"/>
        </w:rPr>
        <w:t>f</w:t>
      </w:r>
      <w:r w:rsidRPr="00EA615C">
        <w:rPr>
          <w:rFonts w:eastAsia="Arial"/>
          <w:spacing w:val="2"/>
          <w:sz w:val="16"/>
          <w:szCs w:val="16"/>
        </w:rPr>
        <w:t xml:space="preserve"> </w:t>
      </w:r>
      <w:r w:rsidRPr="00EA615C">
        <w:rPr>
          <w:rFonts w:eastAsia="Arial"/>
          <w:spacing w:val="-1"/>
          <w:sz w:val="16"/>
          <w:szCs w:val="16"/>
        </w:rPr>
        <w:t>age</w:t>
      </w:r>
      <w:r w:rsidRPr="00EA615C">
        <w:rPr>
          <w:rFonts w:eastAsia="Arial"/>
          <w:spacing w:val="-3"/>
          <w:sz w:val="16"/>
          <w:szCs w:val="16"/>
        </w:rPr>
        <w:t>n</w:t>
      </w:r>
      <w:r w:rsidRPr="00EA615C">
        <w:rPr>
          <w:rFonts w:eastAsia="Arial"/>
          <w:spacing w:val="1"/>
          <w:sz w:val="16"/>
          <w:szCs w:val="16"/>
        </w:rPr>
        <w:t>t</w:t>
      </w:r>
      <w:r w:rsidRPr="00EA615C">
        <w:rPr>
          <w:rFonts w:eastAsia="Arial"/>
          <w:sz w:val="16"/>
          <w:szCs w:val="16"/>
        </w:rPr>
        <w:t xml:space="preserve">, </w:t>
      </w:r>
      <w:r w:rsidRPr="00EA615C">
        <w:rPr>
          <w:rFonts w:eastAsia="Arial"/>
          <w:spacing w:val="-3"/>
          <w:sz w:val="16"/>
          <w:szCs w:val="16"/>
        </w:rPr>
        <w:t>w</w:t>
      </w:r>
      <w:r w:rsidRPr="00EA615C">
        <w:rPr>
          <w:rFonts w:eastAsia="Arial"/>
          <w:spacing w:val="-1"/>
          <w:sz w:val="16"/>
          <w:szCs w:val="16"/>
        </w:rPr>
        <w:t>r</w:t>
      </w:r>
      <w:r w:rsidRPr="00EA615C">
        <w:rPr>
          <w:rFonts w:eastAsia="Arial"/>
          <w:sz w:val="16"/>
          <w:szCs w:val="16"/>
        </w:rPr>
        <w:t>i</w:t>
      </w:r>
      <w:r w:rsidRPr="00EA615C">
        <w:rPr>
          <w:rFonts w:eastAsia="Arial"/>
          <w:spacing w:val="1"/>
          <w:sz w:val="16"/>
          <w:szCs w:val="16"/>
        </w:rPr>
        <w:t>tt</w:t>
      </w:r>
      <w:r w:rsidRPr="00EA615C">
        <w:rPr>
          <w:rFonts w:eastAsia="Arial"/>
          <w:spacing w:val="-1"/>
          <w:sz w:val="16"/>
          <w:szCs w:val="16"/>
        </w:rPr>
        <w:t>en au</w:t>
      </w:r>
      <w:r w:rsidRPr="00EA615C">
        <w:rPr>
          <w:rFonts w:eastAsia="Arial"/>
          <w:spacing w:val="1"/>
          <w:sz w:val="16"/>
          <w:szCs w:val="16"/>
        </w:rPr>
        <w:t>t</w:t>
      </w:r>
      <w:r w:rsidRPr="00EA615C">
        <w:rPr>
          <w:rFonts w:eastAsia="Arial"/>
          <w:spacing w:val="-1"/>
          <w:sz w:val="16"/>
          <w:szCs w:val="16"/>
        </w:rPr>
        <w:t>hor</w:t>
      </w:r>
      <w:r w:rsidRPr="00EA615C">
        <w:rPr>
          <w:rFonts w:eastAsia="Arial"/>
          <w:sz w:val="16"/>
          <w:szCs w:val="16"/>
        </w:rPr>
        <w:t>i</w:t>
      </w:r>
      <w:r w:rsidRPr="00EA615C">
        <w:rPr>
          <w:rFonts w:eastAsia="Arial"/>
          <w:spacing w:val="1"/>
          <w:sz w:val="16"/>
          <w:szCs w:val="16"/>
        </w:rPr>
        <w:t>t</w:t>
      </w:r>
      <w:r w:rsidRPr="00EA615C">
        <w:rPr>
          <w:rFonts w:eastAsia="Arial"/>
          <w:sz w:val="16"/>
          <w:szCs w:val="16"/>
        </w:rPr>
        <w:t>y</w:t>
      </w:r>
      <w:r w:rsidRPr="00EA615C">
        <w:rPr>
          <w:rFonts w:eastAsia="Arial"/>
          <w:spacing w:val="-2"/>
          <w:sz w:val="16"/>
          <w:szCs w:val="16"/>
        </w:rPr>
        <w:t xml:space="preserve"> </w:t>
      </w:r>
      <w:r w:rsidRPr="00EA615C">
        <w:rPr>
          <w:rFonts w:eastAsia="Arial"/>
          <w:spacing w:val="3"/>
          <w:sz w:val="16"/>
          <w:szCs w:val="16"/>
        </w:rPr>
        <w:t>m</w:t>
      </w:r>
      <w:r w:rsidRPr="00EA615C">
        <w:rPr>
          <w:rFonts w:eastAsia="Arial"/>
          <w:spacing w:val="-3"/>
          <w:sz w:val="16"/>
          <w:szCs w:val="16"/>
        </w:rPr>
        <w:t>u</w:t>
      </w:r>
      <w:r w:rsidRPr="00EA615C">
        <w:rPr>
          <w:rFonts w:eastAsia="Arial"/>
          <w:spacing w:val="1"/>
          <w:sz w:val="16"/>
          <w:szCs w:val="16"/>
        </w:rPr>
        <w:t>s</w:t>
      </w:r>
      <w:r w:rsidRPr="00EA615C">
        <w:rPr>
          <w:rFonts w:eastAsia="Arial"/>
          <w:sz w:val="16"/>
          <w:szCs w:val="16"/>
        </w:rPr>
        <w:t xml:space="preserve">t </w:t>
      </w:r>
      <w:r w:rsidRPr="00EA615C">
        <w:rPr>
          <w:rFonts w:eastAsia="Arial"/>
          <w:spacing w:val="-1"/>
          <w:sz w:val="16"/>
          <w:szCs w:val="16"/>
        </w:rPr>
        <w:t>be prov</w:t>
      </w:r>
      <w:r w:rsidRPr="00EA615C">
        <w:rPr>
          <w:rFonts w:eastAsia="Arial"/>
          <w:sz w:val="16"/>
          <w:szCs w:val="16"/>
        </w:rPr>
        <w:t>i</w:t>
      </w:r>
      <w:r w:rsidRPr="00EA615C">
        <w:rPr>
          <w:rFonts w:eastAsia="Arial"/>
          <w:spacing w:val="-1"/>
          <w:sz w:val="16"/>
          <w:szCs w:val="16"/>
        </w:rPr>
        <w:t>ded.</w:t>
      </w:r>
    </w:p>
    <w:p w:rsidR="00B817A0" w:rsidRPr="00EA615C" w:rsidRDefault="00B817A0" w:rsidP="00B817A0">
      <w:pPr>
        <w:spacing w:line="180" w:lineRule="exact"/>
        <w:ind w:left="-1134"/>
        <w:rPr>
          <w:sz w:val="16"/>
          <w:szCs w:val="16"/>
        </w:rPr>
      </w:pPr>
    </w:p>
    <w:p w:rsidR="00B817A0" w:rsidRPr="00EA615C" w:rsidRDefault="00B817A0" w:rsidP="00B817A0">
      <w:pPr>
        <w:ind w:left="-1134" w:right="160"/>
        <w:rPr>
          <w:b/>
          <w:sz w:val="16"/>
          <w:szCs w:val="16"/>
        </w:rPr>
      </w:pPr>
      <w:r w:rsidRPr="00EA615C">
        <w:rPr>
          <w:rFonts w:eastAsia="Arial"/>
          <w:b/>
          <w:spacing w:val="1"/>
          <w:sz w:val="16"/>
          <w:szCs w:val="16"/>
        </w:rPr>
        <w:t>I</w:t>
      </w:r>
      <w:r w:rsidRPr="00EA615C">
        <w:rPr>
          <w:rFonts w:eastAsia="Arial"/>
          <w:b/>
          <w:spacing w:val="-1"/>
          <w:sz w:val="16"/>
          <w:szCs w:val="16"/>
        </w:rPr>
        <w:t>ND</w:t>
      </w:r>
      <w:r w:rsidRPr="00EA615C">
        <w:rPr>
          <w:rFonts w:eastAsia="Arial"/>
          <w:b/>
          <w:spacing w:val="1"/>
          <w:sz w:val="16"/>
          <w:szCs w:val="16"/>
        </w:rPr>
        <w:t>I</w:t>
      </w:r>
      <w:r w:rsidRPr="00EA615C">
        <w:rPr>
          <w:rFonts w:eastAsia="Arial"/>
          <w:b/>
          <w:spacing w:val="-2"/>
          <w:sz w:val="16"/>
          <w:szCs w:val="16"/>
        </w:rPr>
        <w:t>V</w:t>
      </w:r>
      <w:r w:rsidRPr="00EA615C">
        <w:rPr>
          <w:rFonts w:eastAsia="Arial"/>
          <w:b/>
          <w:spacing w:val="1"/>
          <w:sz w:val="16"/>
          <w:szCs w:val="16"/>
        </w:rPr>
        <w:t>I</w:t>
      </w:r>
      <w:r w:rsidRPr="00EA615C">
        <w:rPr>
          <w:rFonts w:eastAsia="Arial"/>
          <w:b/>
          <w:spacing w:val="-1"/>
          <w:sz w:val="16"/>
          <w:szCs w:val="16"/>
        </w:rPr>
        <w:t>D</w:t>
      </w:r>
      <w:r w:rsidRPr="00EA615C">
        <w:rPr>
          <w:rFonts w:eastAsia="Arial"/>
          <w:b/>
          <w:spacing w:val="1"/>
          <w:sz w:val="16"/>
          <w:szCs w:val="16"/>
        </w:rPr>
        <w:t>U</w:t>
      </w:r>
      <w:r w:rsidRPr="00EA615C">
        <w:rPr>
          <w:rFonts w:eastAsia="Arial"/>
          <w:b/>
          <w:spacing w:val="-6"/>
          <w:sz w:val="16"/>
          <w:szCs w:val="16"/>
        </w:rPr>
        <w:t>A</w:t>
      </w:r>
      <w:r w:rsidRPr="00EA615C">
        <w:rPr>
          <w:rFonts w:eastAsia="Arial"/>
          <w:b/>
          <w:sz w:val="16"/>
          <w:szCs w:val="16"/>
        </w:rPr>
        <w:t xml:space="preserve">L: </w:t>
      </w:r>
      <w:r>
        <w:rPr>
          <w:sz w:val="16"/>
          <w:szCs w:val="16"/>
        </w:rPr>
        <w:t>Signature</w:t>
      </w:r>
      <w:r w:rsidRPr="00EA615C">
        <w:rPr>
          <w:sz w:val="16"/>
          <w:szCs w:val="16"/>
        </w:rPr>
        <w:t xml:space="preserve"> must be witnessed by a person who is not a beneficiary of the application (e.g. not a joint applicant).</w:t>
      </w:r>
    </w:p>
    <w:p w:rsidR="00B817A0" w:rsidRDefault="00B817A0" w:rsidP="002E3931">
      <w:pPr>
        <w:rPr>
          <w:sz w:val="16"/>
          <w:szCs w:val="16"/>
        </w:rPr>
        <w:sectPr w:rsidR="00B817A0" w:rsidSect="0006018E">
          <w:type w:val="continuous"/>
          <w:pgSz w:w="11906" w:h="16838"/>
          <w:pgMar w:top="568" w:right="1800" w:bottom="719" w:left="1800" w:header="279" w:footer="110" w:gutter="0"/>
          <w:cols w:space="708"/>
          <w:docGrid w:linePitch="360"/>
        </w:sectPr>
      </w:pPr>
    </w:p>
    <w:tbl>
      <w:tblPr>
        <w:tblW w:w="10632" w:type="dxa"/>
        <w:tblInd w:w="-1049" w:type="dxa"/>
        <w:tblLook w:val="01E0" w:firstRow="1" w:lastRow="1" w:firstColumn="1" w:lastColumn="1" w:noHBand="0" w:noVBand="0"/>
      </w:tblPr>
      <w:tblGrid>
        <w:gridCol w:w="2127"/>
        <w:gridCol w:w="4327"/>
        <w:gridCol w:w="4178"/>
      </w:tblGrid>
      <w:tr w:rsidR="00150BC1" w:rsidRPr="00E10327" w:rsidTr="009E32B7">
        <w:trPr>
          <w:trHeight w:val="345"/>
        </w:trPr>
        <w:tc>
          <w:tcPr>
            <w:tcW w:w="2127" w:type="dxa"/>
            <w:shd w:val="clear" w:color="auto" w:fill="333333"/>
            <w:vAlign w:val="center"/>
          </w:tcPr>
          <w:p w:rsidR="00150BC1" w:rsidRPr="00E10327" w:rsidRDefault="00150BC1" w:rsidP="009E32B7">
            <w:pPr>
              <w:pStyle w:val="Header"/>
              <w:tabs>
                <w:tab w:val="clear" w:pos="4153"/>
                <w:tab w:val="clear" w:pos="8306"/>
              </w:tabs>
              <w:jc w:val="center"/>
              <w:rPr>
                <w:i/>
                <w:sz w:val="20"/>
                <w:szCs w:val="20"/>
              </w:rPr>
            </w:pPr>
            <w:r w:rsidRPr="00E10327">
              <w:rPr>
                <w:b/>
              </w:rPr>
              <w:lastRenderedPageBreak/>
              <w:t>FORM 2</w:t>
            </w:r>
            <w:r>
              <w:rPr>
                <w:b/>
              </w:rPr>
              <w:t>7</w:t>
            </w:r>
          </w:p>
        </w:tc>
        <w:tc>
          <w:tcPr>
            <w:tcW w:w="4327" w:type="dxa"/>
            <w:shd w:val="clear" w:color="auto" w:fill="auto"/>
            <w:vAlign w:val="center"/>
          </w:tcPr>
          <w:p w:rsidR="00150BC1" w:rsidRPr="00E10327" w:rsidRDefault="00150BC1" w:rsidP="009E32B7">
            <w:pPr>
              <w:pStyle w:val="Header"/>
              <w:tabs>
                <w:tab w:val="clear" w:pos="4153"/>
                <w:tab w:val="clear" w:pos="8306"/>
                <w:tab w:val="center" w:pos="1480"/>
                <w:tab w:val="right" w:pos="9540"/>
              </w:tabs>
              <w:rPr>
                <w:b/>
              </w:rPr>
            </w:pPr>
            <w:r>
              <w:rPr>
                <w:sz w:val="20"/>
                <w:szCs w:val="20"/>
              </w:rPr>
              <w:t>Mining Act</w:t>
            </w:r>
            <w:r w:rsidRPr="00E10327">
              <w:rPr>
                <w:sz w:val="20"/>
                <w:szCs w:val="20"/>
              </w:rPr>
              <w:t xml:space="preserve"> 1971</w:t>
            </w:r>
            <w:r>
              <w:rPr>
                <w:sz w:val="20"/>
                <w:szCs w:val="20"/>
              </w:rPr>
              <w:t xml:space="preserve"> (“the Act”)</w:t>
            </w:r>
            <w:r w:rsidRPr="00E10327">
              <w:rPr>
                <w:sz w:val="20"/>
                <w:szCs w:val="20"/>
              </w:rPr>
              <w:t xml:space="preserve"> </w:t>
            </w:r>
            <w:r>
              <w:rPr>
                <w:sz w:val="20"/>
                <w:szCs w:val="20"/>
              </w:rPr>
              <w:t xml:space="preserve">- </w:t>
            </w:r>
            <w:r w:rsidRPr="00E10327">
              <w:rPr>
                <w:sz w:val="20"/>
                <w:szCs w:val="20"/>
              </w:rPr>
              <w:t xml:space="preserve">Part </w:t>
            </w:r>
            <w:r>
              <w:rPr>
                <w:sz w:val="20"/>
                <w:szCs w:val="20"/>
              </w:rPr>
              <w:t>9B</w:t>
            </w:r>
          </w:p>
        </w:tc>
        <w:tc>
          <w:tcPr>
            <w:tcW w:w="4178" w:type="dxa"/>
            <w:vMerge w:val="restart"/>
            <w:vAlign w:val="center"/>
          </w:tcPr>
          <w:p w:rsidR="00150BC1" w:rsidRPr="00E10327" w:rsidRDefault="00B161BD" w:rsidP="00B161BD">
            <w:pPr>
              <w:pStyle w:val="Header"/>
              <w:tabs>
                <w:tab w:val="clear" w:pos="4153"/>
                <w:tab w:val="clear" w:pos="8306"/>
                <w:tab w:val="right" w:pos="9540"/>
              </w:tabs>
              <w:jc w:val="right"/>
            </w:pPr>
            <w:r>
              <w:rPr>
                <w:noProof/>
              </w:rPr>
              <w:drawing>
                <wp:inline distT="0" distB="0" distL="0" distR="0" wp14:anchorId="66FCC4D7" wp14:editId="0A185B74">
                  <wp:extent cx="1627200" cy="453600"/>
                  <wp:effectExtent l="0" t="0" r="0" b="3810"/>
                  <wp:docPr id="2" name="Picture 2" descr="C:\UserData\Documents\gosa_BW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Data\Documents\gosa_BW_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200" cy="453600"/>
                          </a:xfrm>
                          <a:prstGeom prst="rect">
                            <a:avLst/>
                          </a:prstGeom>
                          <a:noFill/>
                          <a:ln>
                            <a:noFill/>
                          </a:ln>
                        </pic:spPr>
                      </pic:pic>
                    </a:graphicData>
                  </a:graphic>
                </wp:inline>
              </w:drawing>
            </w:r>
          </w:p>
        </w:tc>
      </w:tr>
      <w:tr w:rsidR="00150BC1" w:rsidRPr="00E10327" w:rsidTr="009E32B7">
        <w:trPr>
          <w:trHeight w:val="534"/>
        </w:trPr>
        <w:tc>
          <w:tcPr>
            <w:tcW w:w="6454" w:type="dxa"/>
            <w:gridSpan w:val="2"/>
            <w:vAlign w:val="center"/>
          </w:tcPr>
          <w:p w:rsidR="00150BC1" w:rsidRPr="00E10327" w:rsidRDefault="00150BC1" w:rsidP="009E32B7">
            <w:pPr>
              <w:pStyle w:val="Header"/>
              <w:tabs>
                <w:tab w:val="clear" w:pos="4153"/>
                <w:tab w:val="clear" w:pos="8306"/>
                <w:tab w:val="center" w:pos="1480"/>
                <w:tab w:val="right" w:pos="9540"/>
              </w:tabs>
              <w:ind w:left="-108" w:right="-176"/>
              <w:rPr>
                <w:b/>
                <w:sz w:val="20"/>
                <w:szCs w:val="20"/>
              </w:rPr>
            </w:pPr>
            <w:r>
              <w:rPr>
                <w:b/>
                <w:sz w:val="20"/>
                <w:szCs w:val="20"/>
              </w:rPr>
              <w:t>NOTICE INITIATING NEGOTIATIONS WITH NATIVE TITLE PARTIES - SECTION 63M</w:t>
            </w:r>
          </w:p>
        </w:tc>
        <w:tc>
          <w:tcPr>
            <w:tcW w:w="4178" w:type="dxa"/>
            <w:vMerge/>
          </w:tcPr>
          <w:p w:rsidR="00150BC1" w:rsidRPr="00E10327" w:rsidRDefault="00150BC1" w:rsidP="009E32B7">
            <w:pPr>
              <w:pStyle w:val="Header"/>
              <w:tabs>
                <w:tab w:val="clear" w:pos="8306"/>
                <w:tab w:val="right" w:pos="9540"/>
              </w:tabs>
              <w:ind w:right="-1234"/>
              <w:rPr>
                <w:noProof/>
              </w:rPr>
            </w:pPr>
          </w:p>
        </w:tc>
      </w:tr>
      <w:tr w:rsidR="00150BC1" w:rsidRPr="000C72BB" w:rsidTr="009E32B7">
        <w:trPr>
          <w:trHeight w:val="283"/>
        </w:trPr>
        <w:tc>
          <w:tcPr>
            <w:tcW w:w="10632" w:type="dxa"/>
            <w:gridSpan w:val="3"/>
            <w:shd w:val="clear" w:color="auto" w:fill="EAEAEA"/>
            <w:vAlign w:val="center"/>
          </w:tcPr>
          <w:p w:rsidR="00150BC1" w:rsidRPr="000C72BB" w:rsidRDefault="00150BC1" w:rsidP="009E32B7">
            <w:pPr>
              <w:pStyle w:val="Header"/>
              <w:tabs>
                <w:tab w:val="clear" w:pos="4153"/>
                <w:tab w:val="clear" w:pos="8306"/>
                <w:tab w:val="left" w:pos="2019"/>
                <w:tab w:val="right" w:pos="9540"/>
              </w:tabs>
              <w:rPr>
                <w:b/>
                <w:sz w:val="20"/>
                <w:szCs w:val="20"/>
              </w:rPr>
            </w:pPr>
            <w:r w:rsidRPr="000C72BB">
              <w:rPr>
                <w:b/>
                <w:sz w:val="20"/>
                <w:szCs w:val="20"/>
              </w:rPr>
              <w:t xml:space="preserve">APPENDIX A: </w:t>
            </w:r>
            <w:r w:rsidRPr="000C72BB">
              <w:rPr>
                <w:b/>
                <w:sz w:val="20"/>
                <w:szCs w:val="20"/>
              </w:rPr>
              <w:tab/>
            </w:r>
            <w:r w:rsidRPr="000C72BB">
              <w:rPr>
                <w:b/>
                <w:noProof/>
                <w:sz w:val="20"/>
                <w:szCs w:val="20"/>
              </w:rPr>
              <w:t>FURTHER INFORMATION FOR THE PROPONENT</w:t>
            </w:r>
          </w:p>
        </w:tc>
      </w:tr>
    </w:tbl>
    <w:p w:rsidR="00150BC1" w:rsidRDefault="00324988" w:rsidP="00150BC1">
      <w:pPr>
        <w:ind w:left="-1134" w:right="-1192"/>
        <w:rPr>
          <w:b/>
          <w:sz w:val="20"/>
          <w:szCs w:val="20"/>
        </w:rPr>
      </w:pPr>
      <w:r>
        <w:pict w14:anchorId="3AAAAD8F">
          <v:shape id="_x0000_i1046" type="#_x0000_t75" alt="MC900293188[1]" style="width:9.75pt;height:12pt;visibility:visible;mso-wrap-style:square">
            <v:imagedata r:id="rId30" o:title="MC900293188[1]"/>
          </v:shape>
        </w:pict>
      </w:r>
      <w:r w:rsidR="00150BC1">
        <w:rPr>
          <w:b/>
          <w:sz w:val="20"/>
          <w:szCs w:val="20"/>
        </w:rPr>
        <w:t xml:space="preserve"> </w:t>
      </w:r>
      <w:r w:rsidR="00150BC1">
        <w:rPr>
          <w:sz w:val="20"/>
          <w:szCs w:val="20"/>
        </w:rPr>
        <w:t>The following information is provided as a guide only.</w:t>
      </w:r>
    </w:p>
    <w:p w:rsidR="00150BC1" w:rsidRDefault="00150BC1" w:rsidP="00E426E8">
      <w:pPr>
        <w:ind w:left="-1134" w:right="-1191"/>
        <w:rPr>
          <w:b/>
          <w:sz w:val="20"/>
          <w:szCs w:val="20"/>
        </w:rPr>
      </w:pPr>
    </w:p>
    <w:p w:rsidR="00150BC1" w:rsidRPr="00D900DF" w:rsidRDefault="00150BC1" w:rsidP="00E42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4" w:right="-1191"/>
        <w:jc w:val="both"/>
        <w:rPr>
          <w:snapToGrid w:val="0"/>
          <w:color w:val="000000"/>
          <w:sz w:val="20"/>
          <w:szCs w:val="20"/>
        </w:rPr>
      </w:pPr>
      <w:r w:rsidRPr="00D900DF">
        <w:rPr>
          <w:snapToGrid w:val="0"/>
          <w:color w:val="000000"/>
          <w:sz w:val="20"/>
          <w:szCs w:val="20"/>
        </w:rPr>
        <w:t>A proponent m</w:t>
      </w:r>
      <w:r>
        <w:rPr>
          <w:snapToGrid w:val="0"/>
          <w:color w:val="000000"/>
          <w:sz w:val="20"/>
          <w:szCs w:val="20"/>
        </w:rPr>
        <w:t>ust initiate negotiations for a</w:t>
      </w:r>
      <w:r w:rsidRPr="00D900DF">
        <w:rPr>
          <w:snapToGrid w:val="0"/>
          <w:color w:val="000000"/>
          <w:sz w:val="20"/>
          <w:szCs w:val="20"/>
        </w:rPr>
        <w:t xml:space="preserve"> native title mining agreement</w:t>
      </w:r>
      <w:r>
        <w:rPr>
          <w:snapToGrid w:val="0"/>
          <w:color w:val="000000"/>
          <w:sz w:val="20"/>
          <w:szCs w:val="20"/>
        </w:rPr>
        <w:t>,</w:t>
      </w:r>
      <w:r w:rsidRPr="00D900DF">
        <w:rPr>
          <w:snapToGrid w:val="0"/>
          <w:color w:val="000000"/>
          <w:sz w:val="20"/>
          <w:szCs w:val="20"/>
        </w:rPr>
        <w:t xml:space="preserve"> </w:t>
      </w:r>
      <w:r>
        <w:rPr>
          <w:snapToGrid w:val="0"/>
          <w:color w:val="000000"/>
          <w:sz w:val="20"/>
          <w:szCs w:val="20"/>
        </w:rPr>
        <w:t xml:space="preserve">or a summary determination from the ERD Court, that authorises mining operations </w:t>
      </w:r>
      <w:r w:rsidRPr="00D900DF">
        <w:rPr>
          <w:snapToGrid w:val="0"/>
          <w:color w:val="000000"/>
          <w:sz w:val="20"/>
          <w:szCs w:val="20"/>
        </w:rPr>
        <w:t>o</w:t>
      </w:r>
      <w:r>
        <w:rPr>
          <w:snapToGrid w:val="0"/>
          <w:color w:val="000000"/>
          <w:sz w:val="20"/>
          <w:szCs w:val="20"/>
        </w:rPr>
        <w:t>n</w:t>
      </w:r>
      <w:r w:rsidRPr="00D900DF">
        <w:rPr>
          <w:snapToGrid w:val="0"/>
          <w:color w:val="000000"/>
          <w:sz w:val="20"/>
          <w:szCs w:val="20"/>
        </w:rPr>
        <w:t xml:space="preserve"> native title land by giving notice under section 63M of the Act.</w:t>
      </w:r>
    </w:p>
    <w:p w:rsidR="00150BC1" w:rsidRDefault="00150BC1" w:rsidP="00E42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4" w:right="-1191"/>
        <w:jc w:val="both"/>
        <w:rPr>
          <w:snapToGrid w:val="0"/>
          <w:color w:val="000000"/>
          <w:sz w:val="20"/>
          <w:szCs w:val="20"/>
        </w:rPr>
      </w:pPr>
      <w:r>
        <w:rPr>
          <w:snapToGrid w:val="0"/>
          <w:color w:val="000000"/>
          <w:sz w:val="20"/>
          <w:szCs w:val="20"/>
        </w:rPr>
        <w:br/>
        <w:t>The proponent must be the mining operator who seeks the authorisation to conduct mining operations on native title land.</w:t>
      </w:r>
    </w:p>
    <w:p w:rsidR="00150BC1" w:rsidRPr="00D900DF" w:rsidRDefault="00150BC1" w:rsidP="00E42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4" w:right="-1191"/>
        <w:jc w:val="both"/>
        <w:rPr>
          <w:snapToGrid w:val="0"/>
          <w:color w:val="000000"/>
          <w:sz w:val="20"/>
          <w:szCs w:val="20"/>
        </w:rPr>
      </w:pPr>
    </w:p>
    <w:p w:rsidR="00150BC1" w:rsidRPr="00D900DF" w:rsidRDefault="00150BC1" w:rsidP="00E42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4" w:right="-1191"/>
        <w:jc w:val="both"/>
        <w:rPr>
          <w:snapToGrid w:val="0"/>
          <w:color w:val="000000"/>
          <w:sz w:val="20"/>
          <w:szCs w:val="20"/>
        </w:rPr>
      </w:pPr>
      <w:r w:rsidRPr="00D900DF">
        <w:rPr>
          <w:snapToGrid w:val="0"/>
          <w:color w:val="000000"/>
          <w:sz w:val="20"/>
          <w:szCs w:val="20"/>
        </w:rPr>
        <w:t>The notice must be given to the ERD Court, the Minister under the Act and to the relevant native title parties as described below</w:t>
      </w:r>
      <w:r w:rsidR="0069538E">
        <w:rPr>
          <w:snapToGrid w:val="0"/>
          <w:color w:val="000000"/>
          <w:sz w:val="20"/>
          <w:szCs w:val="20"/>
        </w:rPr>
        <w:t xml:space="preserve">: </w:t>
      </w:r>
    </w:p>
    <w:p w:rsidR="00150BC1" w:rsidRPr="00D900DF" w:rsidRDefault="00150BC1" w:rsidP="00E42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4" w:right="-1191"/>
        <w:jc w:val="both"/>
        <w:rPr>
          <w:snapToGrid w:val="0"/>
          <w:color w:val="000000"/>
          <w:sz w:val="20"/>
          <w:szCs w:val="20"/>
        </w:rPr>
      </w:pPr>
    </w:p>
    <w:p w:rsidR="00150BC1" w:rsidRPr="0069538E" w:rsidRDefault="00150BC1" w:rsidP="00E426E8">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1191"/>
        <w:jc w:val="both"/>
        <w:rPr>
          <w:b/>
          <w:snapToGrid w:val="0"/>
          <w:color w:val="000000"/>
          <w:sz w:val="20"/>
          <w:szCs w:val="20"/>
        </w:rPr>
      </w:pPr>
      <w:r w:rsidRPr="0069538E">
        <w:rPr>
          <w:b/>
          <w:snapToGrid w:val="0"/>
          <w:color w:val="000000"/>
          <w:sz w:val="20"/>
          <w:szCs w:val="20"/>
        </w:rPr>
        <w:t xml:space="preserve">Where there is a declaration that establishes who are the holders of native title in the area– </w:t>
      </w:r>
    </w:p>
    <w:p w:rsidR="00150BC1" w:rsidRDefault="00150BC1" w:rsidP="00E42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4" w:right="-1191"/>
        <w:jc w:val="both"/>
        <w:rPr>
          <w:b/>
          <w:snapToGrid w:val="0"/>
          <w:color w:val="000000"/>
          <w:sz w:val="20"/>
          <w:szCs w:val="20"/>
        </w:rPr>
      </w:pPr>
    </w:p>
    <w:p w:rsidR="00150BC1" w:rsidRPr="000C72BB" w:rsidRDefault="00150BC1" w:rsidP="00E42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4" w:right="-1191"/>
        <w:jc w:val="both"/>
        <w:rPr>
          <w:b/>
          <w:snapToGrid w:val="0"/>
          <w:color w:val="000000"/>
          <w:sz w:val="20"/>
          <w:szCs w:val="20"/>
        </w:rPr>
      </w:pPr>
      <w:r w:rsidRPr="00D900DF">
        <w:rPr>
          <w:snapToGrid w:val="0"/>
          <w:color w:val="000000"/>
          <w:sz w:val="20"/>
          <w:szCs w:val="20"/>
        </w:rPr>
        <w:t xml:space="preserve">The notice must be given to the registered representative of the native title holders, and </w:t>
      </w:r>
      <w:r w:rsidRPr="00D900DF">
        <w:rPr>
          <w:sz w:val="20"/>
          <w:szCs w:val="20"/>
        </w:rPr>
        <w:t>the registered Aboriginal representative body in South Australia (currently South Australia Native Title Services).</w:t>
      </w:r>
    </w:p>
    <w:p w:rsidR="00150BC1" w:rsidRPr="00D900DF" w:rsidRDefault="00150BC1" w:rsidP="00E42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4" w:right="-1191"/>
        <w:jc w:val="both"/>
        <w:rPr>
          <w:snapToGrid w:val="0"/>
          <w:color w:val="000000"/>
          <w:sz w:val="20"/>
          <w:szCs w:val="20"/>
        </w:rPr>
      </w:pPr>
    </w:p>
    <w:p w:rsidR="00150BC1" w:rsidRPr="0069538E" w:rsidRDefault="00150BC1" w:rsidP="00E426E8">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1191"/>
        <w:jc w:val="both"/>
        <w:rPr>
          <w:b/>
          <w:snapToGrid w:val="0"/>
          <w:color w:val="000000"/>
          <w:sz w:val="20"/>
          <w:szCs w:val="20"/>
        </w:rPr>
      </w:pPr>
      <w:r w:rsidRPr="0069538E">
        <w:rPr>
          <w:b/>
          <w:snapToGrid w:val="0"/>
          <w:color w:val="000000"/>
          <w:sz w:val="20"/>
          <w:szCs w:val="20"/>
        </w:rPr>
        <w:t>Where native title may exist but there has not yet been a determination of native title–</w:t>
      </w:r>
    </w:p>
    <w:p w:rsidR="00150BC1" w:rsidRPr="00D900DF" w:rsidRDefault="00150BC1" w:rsidP="00E42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4" w:right="-1191"/>
        <w:jc w:val="both"/>
        <w:rPr>
          <w:snapToGrid w:val="0"/>
          <w:color w:val="000000"/>
          <w:sz w:val="20"/>
          <w:szCs w:val="20"/>
        </w:rPr>
      </w:pPr>
    </w:p>
    <w:p w:rsidR="00150BC1" w:rsidRPr="00D900DF" w:rsidRDefault="00150BC1" w:rsidP="00E426E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4" w:right="-1191"/>
        <w:jc w:val="both"/>
        <w:rPr>
          <w:snapToGrid w:val="0"/>
          <w:color w:val="000000"/>
          <w:sz w:val="20"/>
          <w:szCs w:val="20"/>
        </w:rPr>
      </w:pPr>
      <w:r w:rsidRPr="00D900DF">
        <w:rPr>
          <w:snapToGrid w:val="0"/>
          <w:color w:val="000000"/>
          <w:sz w:val="20"/>
          <w:szCs w:val="20"/>
        </w:rPr>
        <w:t>The notice must be given to all who hold or may hold native title in the land, in accordance with the method set out in Part 5 of the</w:t>
      </w:r>
      <w:r w:rsidRPr="00D900DF">
        <w:rPr>
          <w:i/>
          <w:snapToGrid w:val="0"/>
          <w:color w:val="000000"/>
          <w:sz w:val="20"/>
          <w:szCs w:val="20"/>
        </w:rPr>
        <w:t xml:space="preserve"> Native Title (South Australia) Act 1994</w:t>
      </w:r>
      <w:r w:rsidRPr="00D900DF">
        <w:rPr>
          <w:snapToGrid w:val="0"/>
          <w:color w:val="000000"/>
          <w:sz w:val="20"/>
          <w:szCs w:val="20"/>
        </w:rPr>
        <w:t xml:space="preserve"> and Section 17 of the </w:t>
      </w:r>
      <w:r w:rsidRPr="00D900DF">
        <w:rPr>
          <w:i/>
          <w:snapToGrid w:val="0"/>
          <w:color w:val="000000"/>
          <w:sz w:val="20"/>
          <w:szCs w:val="20"/>
        </w:rPr>
        <w:t>Native Title (South Australia) Regulations 2001</w:t>
      </w:r>
      <w:r w:rsidRPr="00D900DF">
        <w:rPr>
          <w:snapToGrid w:val="0"/>
          <w:color w:val="000000"/>
          <w:sz w:val="20"/>
          <w:szCs w:val="20"/>
        </w:rPr>
        <w:t xml:space="preserve"> as follows:</w:t>
      </w:r>
    </w:p>
    <w:p w:rsidR="00150BC1" w:rsidRPr="00D900DF" w:rsidRDefault="00150BC1" w:rsidP="00E42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4" w:right="-1191"/>
        <w:jc w:val="both"/>
        <w:rPr>
          <w:snapToGrid w:val="0"/>
          <w:color w:val="000000"/>
          <w:sz w:val="20"/>
          <w:szCs w:val="20"/>
        </w:rPr>
      </w:pPr>
    </w:p>
    <w:p w:rsidR="00150BC1" w:rsidRPr="00D900DF" w:rsidRDefault="00150BC1" w:rsidP="00E426E8">
      <w:pPr>
        <w:widowControl w:val="0"/>
        <w:numPr>
          <w:ilvl w:val="0"/>
          <w:numId w:val="3"/>
        </w:numPr>
        <w:suppressAutoHyphens/>
        <w:ind w:left="-567" w:right="-1191" w:hanging="567"/>
        <w:jc w:val="both"/>
        <w:rPr>
          <w:snapToGrid w:val="0"/>
          <w:color w:val="000000"/>
          <w:sz w:val="20"/>
          <w:szCs w:val="20"/>
        </w:rPr>
      </w:pPr>
      <w:r w:rsidRPr="00D900DF">
        <w:rPr>
          <w:snapToGrid w:val="0"/>
          <w:color w:val="000000"/>
          <w:sz w:val="20"/>
          <w:szCs w:val="20"/>
        </w:rPr>
        <w:t>This notice must be served personally or by post to –</w:t>
      </w:r>
    </w:p>
    <w:p w:rsidR="00150BC1" w:rsidRDefault="00150BC1" w:rsidP="00E426E8">
      <w:pPr>
        <w:widowControl w:val="0"/>
        <w:numPr>
          <w:ilvl w:val="0"/>
          <w:numId w:val="4"/>
        </w:numPr>
        <w:suppressAutoHyphens/>
        <w:ind w:left="0" w:right="-1191" w:hanging="567"/>
        <w:rPr>
          <w:snapToGrid w:val="0"/>
          <w:color w:val="000000"/>
          <w:sz w:val="20"/>
          <w:szCs w:val="20"/>
        </w:rPr>
      </w:pPr>
      <w:r w:rsidRPr="00D900DF">
        <w:rPr>
          <w:snapToGrid w:val="0"/>
          <w:color w:val="000000"/>
          <w:sz w:val="20"/>
          <w:szCs w:val="20"/>
        </w:rPr>
        <w:t>All registered representatives of claimants to or holders of native title in the land</w:t>
      </w:r>
    </w:p>
    <w:p w:rsidR="00150BC1" w:rsidRPr="00D900DF" w:rsidRDefault="00150BC1" w:rsidP="00E426E8">
      <w:pPr>
        <w:widowControl w:val="0"/>
        <w:numPr>
          <w:ilvl w:val="0"/>
          <w:numId w:val="4"/>
        </w:numPr>
        <w:suppressAutoHyphens/>
        <w:ind w:left="0" w:right="-1191" w:hanging="567"/>
        <w:rPr>
          <w:snapToGrid w:val="0"/>
          <w:color w:val="000000"/>
          <w:sz w:val="20"/>
          <w:szCs w:val="20"/>
        </w:rPr>
      </w:pPr>
      <w:r w:rsidRPr="00D900DF">
        <w:rPr>
          <w:sz w:val="20"/>
          <w:szCs w:val="20"/>
        </w:rPr>
        <w:t xml:space="preserve">The registered Aboriginal representative body in South Australia </w:t>
      </w:r>
      <w:r w:rsidRPr="00D900DF">
        <w:rPr>
          <w:sz w:val="20"/>
          <w:szCs w:val="20"/>
        </w:rPr>
        <w:br/>
        <w:t>(currently South Australia Native Title Services)</w:t>
      </w:r>
    </w:p>
    <w:p w:rsidR="00150BC1" w:rsidRPr="00D900DF" w:rsidRDefault="00150BC1" w:rsidP="00E426E8">
      <w:pPr>
        <w:widowControl w:val="0"/>
        <w:numPr>
          <w:ilvl w:val="0"/>
          <w:numId w:val="4"/>
        </w:numPr>
        <w:suppressAutoHyphens/>
        <w:ind w:left="0" w:right="-1191" w:hanging="567"/>
        <w:rPr>
          <w:snapToGrid w:val="0"/>
          <w:color w:val="000000"/>
          <w:sz w:val="20"/>
          <w:szCs w:val="20"/>
        </w:rPr>
      </w:pPr>
      <w:r w:rsidRPr="00D900DF">
        <w:rPr>
          <w:snapToGrid w:val="0"/>
          <w:color w:val="000000"/>
          <w:sz w:val="20"/>
          <w:szCs w:val="20"/>
        </w:rPr>
        <w:t>The Attorney General of South Australia</w:t>
      </w:r>
    </w:p>
    <w:p w:rsidR="00150BC1" w:rsidRPr="00D900DF" w:rsidRDefault="00150BC1" w:rsidP="00E426E8">
      <w:pPr>
        <w:widowControl w:val="0"/>
        <w:suppressAutoHyphens/>
        <w:ind w:left="-567" w:right="-1191" w:hanging="567"/>
        <w:jc w:val="both"/>
        <w:rPr>
          <w:snapToGrid w:val="0"/>
          <w:color w:val="000000"/>
          <w:sz w:val="20"/>
          <w:szCs w:val="20"/>
        </w:rPr>
      </w:pPr>
    </w:p>
    <w:p w:rsidR="00150BC1" w:rsidRPr="00D900DF" w:rsidRDefault="00150BC1" w:rsidP="00E426E8">
      <w:pPr>
        <w:widowControl w:val="0"/>
        <w:numPr>
          <w:ilvl w:val="0"/>
          <w:numId w:val="3"/>
        </w:numPr>
        <w:suppressAutoHyphens/>
        <w:ind w:left="-567" w:right="-1191" w:hanging="567"/>
        <w:jc w:val="both"/>
        <w:rPr>
          <w:snapToGrid w:val="0"/>
          <w:color w:val="000000"/>
          <w:sz w:val="20"/>
          <w:szCs w:val="20"/>
        </w:rPr>
      </w:pPr>
      <w:r w:rsidRPr="00D900DF">
        <w:rPr>
          <w:snapToGrid w:val="0"/>
          <w:color w:val="000000"/>
          <w:sz w:val="20"/>
          <w:szCs w:val="20"/>
        </w:rPr>
        <w:t xml:space="preserve">A notice must also be published as follows – </w:t>
      </w:r>
    </w:p>
    <w:p w:rsidR="00150BC1" w:rsidRPr="00D900DF" w:rsidRDefault="00150BC1" w:rsidP="00E426E8">
      <w:pPr>
        <w:widowControl w:val="0"/>
        <w:numPr>
          <w:ilvl w:val="0"/>
          <w:numId w:val="5"/>
        </w:numPr>
        <w:tabs>
          <w:tab w:val="clear" w:pos="720"/>
        </w:tabs>
        <w:suppressAutoHyphens/>
        <w:ind w:left="0" w:right="-1191" w:hanging="567"/>
        <w:rPr>
          <w:snapToGrid w:val="0"/>
          <w:color w:val="000000"/>
          <w:sz w:val="20"/>
          <w:szCs w:val="20"/>
        </w:rPr>
      </w:pPr>
      <w:r w:rsidRPr="00D900DF">
        <w:rPr>
          <w:snapToGrid w:val="0"/>
          <w:color w:val="000000"/>
          <w:sz w:val="20"/>
          <w:szCs w:val="20"/>
        </w:rPr>
        <w:t>By advertisement in one or more newspapers that circulate generally throughout the area to which the notice relates</w:t>
      </w:r>
    </w:p>
    <w:p w:rsidR="00150BC1" w:rsidRPr="00D900DF" w:rsidRDefault="00150BC1" w:rsidP="00E426E8">
      <w:pPr>
        <w:widowControl w:val="0"/>
        <w:numPr>
          <w:ilvl w:val="0"/>
          <w:numId w:val="5"/>
        </w:numPr>
        <w:tabs>
          <w:tab w:val="clear" w:pos="720"/>
        </w:tabs>
        <w:suppressAutoHyphens/>
        <w:ind w:left="0" w:right="-1191" w:hanging="567"/>
        <w:rPr>
          <w:snapToGrid w:val="0"/>
          <w:color w:val="000000"/>
          <w:sz w:val="20"/>
          <w:szCs w:val="20"/>
        </w:rPr>
      </w:pPr>
      <w:r w:rsidRPr="00D900DF">
        <w:rPr>
          <w:snapToGrid w:val="0"/>
          <w:color w:val="000000"/>
          <w:sz w:val="20"/>
          <w:szCs w:val="20"/>
        </w:rPr>
        <w:t>In a relevant special interest publication</w:t>
      </w:r>
    </w:p>
    <w:p w:rsidR="00150BC1" w:rsidRPr="00D900DF" w:rsidRDefault="00150BC1" w:rsidP="00E426E8">
      <w:pPr>
        <w:widowControl w:val="0"/>
        <w:numPr>
          <w:ilvl w:val="0"/>
          <w:numId w:val="5"/>
        </w:numPr>
        <w:tabs>
          <w:tab w:val="clear" w:pos="720"/>
        </w:tabs>
        <w:suppressAutoHyphens/>
        <w:ind w:left="0" w:right="-1191" w:hanging="567"/>
        <w:rPr>
          <w:snapToGrid w:val="0"/>
          <w:color w:val="000000"/>
          <w:sz w:val="20"/>
          <w:szCs w:val="20"/>
        </w:rPr>
      </w:pPr>
      <w:r w:rsidRPr="00D900DF">
        <w:rPr>
          <w:snapToGrid w:val="0"/>
          <w:color w:val="000000"/>
          <w:sz w:val="20"/>
          <w:szCs w:val="20"/>
        </w:rPr>
        <w:t>The notice to be published must comply with section 63M(4)(b) of the Act</w:t>
      </w:r>
    </w:p>
    <w:p w:rsidR="00150BC1" w:rsidRDefault="00150BC1" w:rsidP="00E426E8">
      <w:pPr>
        <w:ind w:left="-1134" w:right="-1191"/>
        <w:jc w:val="both"/>
        <w:rPr>
          <w:sz w:val="20"/>
          <w:szCs w:val="20"/>
        </w:rPr>
      </w:pPr>
    </w:p>
    <w:p w:rsidR="00150BC1" w:rsidRDefault="00150BC1" w:rsidP="00E426E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4" w:right="-1191"/>
        <w:jc w:val="both"/>
        <w:rPr>
          <w:snapToGrid w:val="0"/>
          <w:color w:val="000000"/>
          <w:sz w:val="20"/>
          <w:szCs w:val="20"/>
        </w:rPr>
      </w:pPr>
      <w:r>
        <w:rPr>
          <w:sz w:val="20"/>
          <w:szCs w:val="20"/>
        </w:rPr>
        <w:t xml:space="preserve">Please note that in accordance with the provisions </w:t>
      </w:r>
      <w:r>
        <w:rPr>
          <w:snapToGrid w:val="0"/>
          <w:color w:val="000000"/>
          <w:sz w:val="20"/>
          <w:szCs w:val="20"/>
        </w:rPr>
        <w:t xml:space="preserve">of Section 58A of the Act, Notice of Entry (Form 21) is </w:t>
      </w:r>
      <w:r w:rsidR="0069538E">
        <w:rPr>
          <w:snapToGrid w:val="0"/>
          <w:color w:val="000000"/>
          <w:sz w:val="20"/>
          <w:szCs w:val="20"/>
        </w:rPr>
        <w:t xml:space="preserve">also </w:t>
      </w:r>
      <w:r>
        <w:rPr>
          <w:snapToGrid w:val="0"/>
          <w:color w:val="000000"/>
          <w:sz w:val="20"/>
          <w:szCs w:val="20"/>
        </w:rPr>
        <w:t>required to be served on native title parties.  Giving notice under Section 63M of the Act with Notice Initiating Negotiations with Native Title Parties (Form 27) does not satisfy the Notice of Entry requirements under the Act.</w:t>
      </w:r>
    </w:p>
    <w:p w:rsidR="00150BC1" w:rsidRPr="007A584E" w:rsidRDefault="00150BC1" w:rsidP="00E426E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4" w:right="-1191"/>
        <w:jc w:val="both"/>
        <w:rPr>
          <w:snapToGrid w:val="0"/>
          <w:color w:val="000000"/>
          <w:sz w:val="20"/>
          <w:szCs w:val="20"/>
        </w:rPr>
      </w:pPr>
    </w:p>
    <w:p w:rsidR="00150BC1" w:rsidRPr="007A584E" w:rsidRDefault="00150BC1" w:rsidP="00E426E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4" w:right="-1191"/>
        <w:jc w:val="both"/>
        <w:rPr>
          <w:snapToGrid w:val="0"/>
          <w:color w:val="000000"/>
          <w:sz w:val="20"/>
          <w:szCs w:val="20"/>
        </w:rPr>
      </w:pPr>
      <w:r w:rsidRPr="007A584E">
        <w:rPr>
          <w:iCs/>
          <w:snapToGrid w:val="0"/>
          <w:color w:val="000000"/>
          <w:sz w:val="20"/>
          <w:szCs w:val="20"/>
        </w:rPr>
        <w:t xml:space="preserve">To find out if there is a native title holder or claim group in your area of interest and/or the contact the details of a native title holder or claim group please contact the National Native Title Tribunal on freecall 1800 640 501 or visit </w:t>
      </w:r>
      <w:hyperlink r:id="rId31" w:history="1">
        <w:r w:rsidRPr="00665617">
          <w:rPr>
            <w:rStyle w:val="Hyperlink"/>
            <w:iCs/>
            <w:snapToGrid w:val="0"/>
            <w:sz w:val="20"/>
            <w:szCs w:val="20"/>
          </w:rPr>
          <w:t>www.nntt.gov.au</w:t>
        </w:r>
      </w:hyperlink>
      <w:r>
        <w:rPr>
          <w:iCs/>
          <w:snapToGrid w:val="0"/>
          <w:color w:val="000000"/>
          <w:sz w:val="20"/>
          <w:szCs w:val="20"/>
        </w:rPr>
        <w:t xml:space="preserve">. </w:t>
      </w:r>
    </w:p>
    <w:p w:rsidR="00150BC1" w:rsidRDefault="00150BC1" w:rsidP="00E42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4" w:right="-1192"/>
        <w:jc w:val="both"/>
        <w:rPr>
          <w:i/>
          <w:snapToGrid w:val="0"/>
          <w:color w:val="000000"/>
        </w:rPr>
      </w:pPr>
    </w:p>
    <w:p w:rsidR="009211A8" w:rsidRDefault="009211A8"/>
    <w:sectPr w:rsidR="009211A8" w:rsidSect="0006018E">
      <w:footerReference w:type="default" r:id="rId32"/>
      <w:pgSz w:w="11906" w:h="16838"/>
      <w:pgMar w:top="568" w:right="1800" w:bottom="719" w:left="1800" w:header="279" w:footer="1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EBF" w:rsidRDefault="002B5FC4">
      <w:r>
        <w:separator/>
      </w:r>
    </w:p>
  </w:endnote>
  <w:endnote w:type="continuationSeparator" w:id="0">
    <w:p w:rsidR="00160EBF" w:rsidRDefault="002B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551"/>
      <w:gridCol w:w="4536"/>
      <w:gridCol w:w="1418"/>
    </w:tblGrid>
    <w:tr w:rsidR="002E3931" w:rsidRPr="00CC467E" w:rsidTr="00C23F7C">
      <w:trPr>
        <w:trHeight w:val="274"/>
      </w:trPr>
      <w:tc>
        <w:tcPr>
          <w:tcW w:w="2127" w:type="dxa"/>
          <w:vAlign w:val="center"/>
        </w:tcPr>
        <w:p w:rsidR="002E3931" w:rsidRPr="00CC467E" w:rsidRDefault="002E3931" w:rsidP="005220D6">
          <w:pPr>
            <w:pStyle w:val="Footer"/>
            <w:tabs>
              <w:tab w:val="clear" w:pos="4153"/>
              <w:tab w:val="clear" w:pos="8306"/>
            </w:tabs>
            <w:rPr>
              <w:sz w:val="16"/>
              <w:szCs w:val="16"/>
            </w:rPr>
          </w:pPr>
          <w:r>
            <w:rPr>
              <w:sz w:val="16"/>
              <w:szCs w:val="16"/>
            </w:rPr>
            <w:t>FORM 27</w:t>
          </w:r>
        </w:p>
      </w:tc>
      <w:tc>
        <w:tcPr>
          <w:tcW w:w="2551" w:type="dxa"/>
          <w:vAlign w:val="center"/>
        </w:tcPr>
        <w:p w:rsidR="002E3931" w:rsidRPr="00CC467E" w:rsidRDefault="002E3931" w:rsidP="00C23F7C">
          <w:pPr>
            <w:pStyle w:val="Footer"/>
            <w:tabs>
              <w:tab w:val="clear" w:pos="4153"/>
              <w:tab w:val="clear" w:pos="8306"/>
              <w:tab w:val="left" w:pos="972"/>
            </w:tabs>
            <w:jc w:val="center"/>
            <w:rPr>
              <w:sz w:val="16"/>
              <w:szCs w:val="16"/>
            </w:rPr>
          </w:pPr>
          <w:r w:rsidRPr="00CC467E">
            <w:rPr>
              <w:sz w:val="16"/>
              <w:szCs w:val="16"/>
            </w:rPr>
            <w:t>MINING ACT 1971</w:t>
          </w:r>
        </w:p>
      </w:tc>
      <w:tc>
        <w:tcPr>
          <w:tcW w:w="4536" w:type="dxa"/>
          <w:vAlign w:val="center"/>
        </w:tcPr>
        <w:p w:rsidR="002E3931" w:rsidRPr="00CC467E" w:rsidRDefault="002E3931" w:rsidP="00047A07">
          <w:pPr>
            <w:pStyle w:val="Footer"/>
            <w:tabs>
              <w:tab w:val="clear" w:pos="4153"/>
              <w:tab w:val="clear" w:pos="8306"/>
              <w:tab w:val="left" w:pos="612"/>
            </w:tabs>
            <w:jc w:val="center"/>
            <w:rPr>
              <w:sz w:val="16"/>
              <w:szCs w:val="16"/>
            </w:rPr>
          </w:pPr>
          <w:r w:rsidRPr="00A776FC">
            <w:rPr>
              <w:sz w:val="16"/>
              <w:szCs w:val="16"/>
            </w:rPr>
            <w:t>Version 1</w:t>
          </w:r>
          <w:r>
            <w:rPr>
              <w:sz w:val="16"/>
              <w:szCs w:val="16"/>
            </w:rPr>
            <w:t>.5</w:t>
          </w:r>
          <w:r w:rsidRPr="00A776FC">
            <w:rPr>
              <w:sz w:val="16"/>
              <w:szCs w:val="16"/>
            </w:rPr>
            <w:t xml:space="preserve"> –</w:t>
          </w:r>
          <w:r>
            <w:rPr>
              <w:sz w:val="16"/>
              <w:szCs w:val="16"/>
            </w:rPr>
            <w:t xml:space="preserve"> </w:t>
          </w:r>
          <w:r w:rsidR="00047A07">
            <w:rPr>
              <w:sz w:val="16"/>
              <w:szCs w:val="16"/>
            </w:rPr>
            <w:t>January 2018</w:t>
          </w:r>
        </w:p>
      </w:tc>
      <w:tc>
        <w:tcPr>
          <w:tcW w:w="1418" w:type="dxa"/>
          <w:vAlign w:val="center"/>
        </w:tcPr>
        <w:p w:rsidR="002E3931" w:rsidRPr="00CC467E" w:rsidRDefault="002E3931" w:rsidP="001F799E">
          <w:pPr>
            <w:pStyle w:val="Footer"/>
            <w:tabs>
              <w:tab w:val="clear" w:pos="4153"/>
              <w:tab w:val="clear" w:pos="8306"/>
            </w:tabs>
            <w:jc w:val="center"/>
            <w:rPr>
              <w:sz w:val="16"/>
              <w:szCs w:val="16"/>
            </w:rPr>
          </w:pPr>
          <w:r>
            <w:rPr>
              <w:sz w:val="16"/>
              <w:szCs w:val="16"/>
            </w:rPr>
            <w:t xml:space="preserve">Page </w:t>
          </w:r>
          <w:r w:rsidRPr="00775F8E">
            <w:rPr>
              <w:sz w:val="16"/>
              <w:szCs w:val="16"/>
            </w:rPr>
            <w:fldChar w:fldCharType="begin"/>
          </w:r>
          <w:r w:rsidRPr="00775F8E">
            <w:rPr>
              <w:sz w:val="16"/>
              <w:szCs w:val="16"/>
            </w:rPr>
            <w:instrText xml:space="preserve"> PAGE   \* MERGEFORMAT </w:instrText>
          </w:r>
          <w:r w:rsidRPr="00775F8E">
            <w:rPr>
              <w:sz w:val="16"/>
              <w:szCs w:val="16"/>
            </w:rPr>
            <w:fldChar w:fldCharType="separate"/>
          </w:r>
          <w:r w:rsidR="00324988">
            <w:rPr>
              <w:noProof/>
              <w:sz w:val="16"/>
              <w:szCs w:val="16"/>
            </w:rPr>
            <w:t>2</w:t>
          </w:r>
          <w:r w:rsidRPr="00775F8E">
            <w:rPr>
              <w:sz w:val="16"/>
              <w:szCs w:val="16"/>
            </w:rPr>
            <w:fldChar w:fldCharType="end"/>
          </w:r>
          <w:r>
            <w:rPr>
              <w:sz w:val="16"/>
              <w:szCs w:val="16"/>
            </w:rPr>
            <w:t xml:space="preserve"> of 2</w:t>
          </w:r>
        </w:p>
      </w:tc>
    </w:tr>
  </w:tbl>
  <w:p w:rsidR="002E3931" w:rsidRPr="005220D6" w:rsidRDefault="002E3931" w:rsidP="005220D6">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551"/>
      <w:gridCol w:w="4536"/>
      <w:gridCol w:w="1418"/>
    </w:tblGrid>
    <w:tr w:rsidR="0030370E" w:rsidRPr="00CC467E" w:rsidTr="00C23F7C">
      <w:trPr>
        <w:trHeight w:val="274"/>
      </w:trPr>
      <w:tc>
        <w:tcPr>
          <w:tcW w:w="2127" w:type="dxa"/>
          <w:vAlign w:val="center"/>
        </w:tcPr>
        <w:p w:rsidR="0030370E" w:rsidRPr="00CC467E" w:rsidRDefault="00150BC1" w:rsidP="005220D6">
          <w:pPr>
            <w:pStyle w:val="Footer"/>
            <w:tabs>
              <w:tab w:val="clear" w:pos="4153"/>
              <w:tab w:val="clear" w:pos="8306"/>
            </w:tabs>
            <w:rPr>
              <w:sz w:val="16"/>
              <w:szCs w:val="16"/>
            </w:rPr>
          </w:pPr>
          <w:r>
            <w:rPr>
              <w:sz w:val="16"/>
              <w:szCs w:val="16"/>
            </w:rPr>
            <w:t>FORM 27</w:t>
          </w:r>
        </w:p>
      </w:tc>
      <w:tc>
        <w:tcPr>
          <w:tcW w:w="2551" w:type="dxa"/>
          <w:vAlign w:val="center"/>
        </w:tcPr>
        <w:p w:rsidR="0030370E" w:rsidRPr="00CC467E" w:rsidRDefault="00150BC1" w:rsidP="00C23F7C">
          <w:pPr>
            <w:pStyle w:val="Footer"/>
            <w:tabs>
              <w:tab w:val="clear" w:pos="4153"/>
              <w:tab w:val="clear" w:pos="8306"/>
              <w:tab w:val="left" w:pos="972"/>
            </w:tabs>
            <w:jc w:val="center"/>
            <w:rPr>
              <w:sz w:val="16"/>
              <w:szCs w:val="16"/>
            </w:rPr>
          </w:pPr>
          <w:r w:rsidRPr="00CC467E">
            <w:rPr>
              <w:sz w:val="16"/>
              <w:szCs w:val="16"/>
            </w:rPr>
            <w:t>MINING ACT 1971</w:t>
          </w:r>
        </w:p>
      </w:tc>
      <w:tc>
        <w:tcPr>
          <w:tcW w:w="4536" w:type="dxa"/>
          <w:vAlign w:val="center"/>
        </w:tcPr>
        <w:p w:rsidR="0030370E" w:rsidRPr="00CC467E" w:rsidRDefault="00150BC1" w:rsidP="001F799E">
          <w:pPr>
            <w:pStyle w:val="Footer"/>
            <w:tabs>
              <w:tab w:val="clear" w:pos="4153"/>
              <w:tab w:val="clear" w:pos="8306"/>
              <w:tab w:val="left" w:pos="612"/>
            </w:tabs>
            <w:jc w:val="center"/>
            <w:rPr>
              <w:sz w:val="16"/>
              <w:szCs w:val="16"/>
            </w:rPr>
          </w:pPr>
          <w:r>
            <w:rPr>
              <w:sz w:val="16"/>
              <w:szCs w:val="16"/>
            </w:rPr>
            <w:t>APPENDIX A</w:t>
          </w:r>
        </w:p>
      </w:tc>
      <w:tc>
        <w:tcPr>
          <w:tcW w:w="1418" w:type="dxa"/>
          <w:vAlign w:val="center"/>
        </w:tcPr>
        <w:p w:rsidR="0030370E" w:rsidRPr="00CC467E" w:rsidRDefault="00150BC1" w:rsidP="00C23F7C">
          <w:pPr>
            <w:pStyle w:val="Footer"/>
            <w:tabs>
              <w:tab w:val="clear" w:pos="4153"/>
              <w:tab w:val="clear" w:pos="8306"/>
            </w:tabs>
            <w:jc w:val="center"/>
            <w:rPr>
              <w:sz w:val="16"/>
              <w:szCs w:val="16"/>
            </w:rPr>
          </w:pPr>
          <w:r>
            <w:rPr>
              <w:sz w:val="16"/>
              <w:szCs w:val="16"/>
            </w:rPr>
            <w:t>Page 1 of 1</w:t>
          </w:r>
        </w:p>
      </w:tc>
    </w:tr>
  </w:tbl>
  <w:p w:rsidR="0030370E" w:rsidRPr="005220D6" w:rsidRDefault="00324988" w:rsidP="005220D6">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EBF" w:rsidRDefault="002B5FC4">
      <w:r>
        <w:separator/>
      </w:r>
    </w:p>
  </w:footnote>
  <w:footnote w:type="continuationSeparator" w:id="0">
    <w:p w:rsidR="00160EBF" w:rsidRDefault="002B5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MC900293188[1]" style="width:137.25pt;height:143.25pt;visibility:visible;mso-wrap-style:square" o:bullet="t">
        <v:imagedata r:id="rId1" o:title="MC900293188[1]"/>
      </v:shape>
    </w:pict>
  </w:numPicBullet>
  <w:abstractNum w:abstractNumId="0" w15:restartNumberingAfterBreak="0">
    <w:nsid w:val="04560213"/>
    <w:multiLevelType w:val="hybridMultilevel"/>
    <w:tmpl w:val="7EE6A996"/>
    <w:lvl w:ilvl="0" w:tplc="0C09000F">
      <w:start w:val="1"/>
      <w:numFmt w:val="decimal"/>
      <w:lvlText w:val="%1."/>
      <w:lvlJc w:val="left"/>
      <w:pPr>
        <w:ind w:left="-414" w:hanging="360"/>
      </w:pPr>
    </w:lvl>
    <w:lvl w:ilvl="1" w:tplc="0C090019" w:tentative="1">
      <w:start w:val="1"/>
      <w:numFmt w:val="lowerLetter"/>
      <w:lvlText w:val="%2."/>
      <w:lvlJc w:val="left"/>
      <w:pPr>
        <w:ind w:left="306" w:hanging="360"/>
      </w:pPr>
    </w:lvl>
    <w:lvl w:ilvl="2" w:tplc="0C09001B" w:tentative="1">
      <w:start w:val="1"/>
      <w:numFmt w:val="lowerRoman"/>
      <w:lvlText w:val="%3."/>
      <w:lvlJc w:val="right"/>
      <w:pPr>
        <w:ind w:left="1026" w:hanging="180"/>
      </w:pPr>
    </w:lvl>
    <w:lvl w:ilvl="3" w:tplc="0C09000F" w:tentative="1">
      <w:start w:val="1"/>
      <w:numFmt w:val="decimal"/>
      <w:lvlText w:val="%4."/>
      <w:lvlJc w:val="left"/>
      <w:pPr>
        <w:ind w:left="1746" w:hanging="360"/>
      </w:pPr>
    </w:lvl>
    <w:lvl w:ilvl="4" w:tplc="0C090019" w:tentative="1">
      <w:start w:val="1"/>
      <w:numFmt w:val="lowerLetter"/>
      <w:lvlText w:val="%5."/>
      <w:lvlJc w:val="left"/>
      <w:pPr>
        <w:ind w:left="2466" w:hanging="360"/>
      </w:pPr>
    </w:lvl>
    <w:lvl w:ilvl="5" w:tplc="0C09001B" w:tentative="1">
      <w:start w:val="1"/>
      <w:numFmt w:val="lowerRoman"/>
      <w:lvlText w:val="%6."/>
      <w:lvlJc w:val="right"/>
      <w:pPr>
        <w:ind w:left="3186" w:hanging="180"/>
      </w:pPr>
    </w:lvl>
    <w:lvl w:ilvl="6" w:tplc="0C09000F" w:tentative="1">
      <w:start w:val="1"/>
      <w:numFmt w:val="decimal"/>
      <w:lvlText w:val="%7."/>
      <w:lvlJc w:val="left"/>
      <w:pPr>
        <w:ind w:left="3906" w:hanging="360"/>
      </w:pPr>
    </w:lvl>
    <w:lvl w:ilvl="7" w:tplc="0C090019" w:tentative="1">
      <w:start w:val="1"/>
      <w:numFmt w:val="lowerLetter"/>
      <w:lvlText w:val="%8."/>
      <w:lvlJc w:val="left"/>
      <w:pPr>
        <w:ind w:left="4626" w:hanging="360"/>
      </w:pPr>
    </w:lvl>
    <w:lvl w:ilvl="8" w:tplc="0C09001B" w:tentative="1">
      <w:start w:val="1"/>
      <w:numFmt w:val="lowerRoman"/>
      <w:lvlText w:val="%9."/>
      <w:lvlJc w:val="right"/>
      <w:pPr>
        <w:ind w:left="5346" w:hanging="180"/>
      </w:pPr>
    </w:lvl>
  </w:abstractNum>
  <w:abstractNum w:abstractNumId="1" w15:restartNumberingAfterBreak="0">
    <w:nsid w:val="259E5B60"/>
    <w:multiLevelType w:val="hybridMultilevel"/>
    <w:tmpl w:val="84BC81AC"/>
    <w:lvl w:ilvl="0" w:tplc="0C090001">
      <w:start w:val="1"/>
      <w:numFmt w:val="bullet"/>
      <w:lvlText w:val=""/>
      <w:lvlJc w:val="left"/>
      <w:pPr>
        <w:tabs>
          <w:tab w:val="num" w:pos="1386"/>
        </w:tabs>
        <w:ind w:left="1386" w:hanging="360"/>
      </w:pPr>
      <w:rPr>
        <w:rFonts w:ascii="Symbol" w:hAnsi="Symbol" w:hint="default"/>
      </w:rPr>
    </w:lvl>
    <w:lvl w:ilvl="1" w:tplc="0C090003">
      <w:start w:val="1"/>
      <w:numFmt w:val="bullet"/>
      <w:lvlText w:val="o"/>
      <w:lvlJc w:val="left"/>
      <w:pPr>
        <w:tabs>
          <w:tab w:val="num" w:pos="2106"/>
        </w:tabs>
        <w:ind w:left="2106" w:hanging="360"/>
      </w:pPr>
      <w:rPr>
        <w:rFonts w:ascii="Courier New" w:hAnsi="Courier New" w:cs="Courier New" w:hint="default"/>
      </w:rPr>
    </w:lvl>
    <w:lvl w:ilvl="2" w:tplc="0C090005" w:tentative="1">
      <w:start w:val="1"/>
      <w:numFmt w:val="bullet"/>
      <w:lvlText w:val=""/>
      <w:lvlJc w:val="left"/>
      <w:pPr>
        <w:tabs>
          <w:tab w:val="num" w:pos="2826"/>
        </w:tabs>
        <w:ind w:left="2826" w:hanging="360"/>
      </w:pPr>
      <w:rPr>
        <w:rFonts w:ascii="Wingdings" w:hAnsi="Wingdings" w:hint="default"/>
      </w:rPr>
    </w:lvl>
    <w:lvl w:ilvl="3" w:tplc="0C090001" w:tentative="1">
      <w:start w:val="1"/>
      <w:numFmt w:val="bullet"/>
      <w:lvlText w:val=""/>
      <w:lvlJc w:val="left"/>
      <w:pPr>
        <w:tabs>
          <w:tab w:val="num" w:pos="3546"/>
        </w:tabs>
        <w:ind w:left="3546" w:hanging="360"/>
      </w:pPr>
      <w:rPr>
        <w:rFonts w:ascii="Symbol" w:hAnsi="Symbol" w:hint="default"/>
      </w:rPr>
    </w:lvl>
    <w:lvl w:ilvl="4" w:tplc="0C090003" w:tentative="1">
      <w:start w:val="1"/>
      <w:numFmt w:val="bullet"/>
      <w:lvlText w:val="o"/>
      <w:lvlJc w:val="left"/>
      <w:pPr>
        <w:tabs>
          <w:tab w:val="num" w:pos="4266"/>
        </w:tabs>
        <w:ind w:left="4266" w:hanging="360"/>
      </w:pPr>
      <w:rPr>
        <w:rFonts w:ascii="Courier New" w:hAnsi="Courier New" w:cs="Courier New" w:hint="default"/>
      </w:rPr>
    </w:lvl>
    <w:lvl w:ilvl="5" w:tplc="0C090005" w:tentative="1">
      <w:start w:val="1"/>
      <w:numFmt w:val="bullet"/>
      <w:lvlText w:val=""/>
      <w:lvlJc w:val="left"/>
      <w:pPr>
        <w:tabs>
          <w:tab w:val="num" w:pos="4986"/>
        </w:tabs>
        <w:ind w:left="4986" w:hanging="360"/>
      </w:pPr>
      <w:rPr>
        <w:rFonts w:ascii="Wingdings" w:hAnsi="Wingdings" w:hint="default"/>
      </w:rPr>
    </w:lvl>
    <w:lvl w:ilvl="6" w:tplc="0C090001" w:tentative="1">
      <w:start w:val="1"/>
      <w:numFmt w:val="bullet"/>
      <w:lvlText w:val=""/>
      <w:lvlJc w:val="left"/>
      <w:pPr>
        <w:tabs>
          <w:tab w:val="num" w:pos="5706"/>
        </w:tabs>
        <w:ind w:left="5706" w:hanging="360"/>
      </w:pPr>
      <w:rPr>
        <w:rFonts w:ascii="Symbol" w:hAnsi="Symbol" w:hint="default"/>
      </w:rPr>
    </w:lvl>
    <w:lvl w:ilvl="7" w:tplc="0C090003" w:tentative="1">
      <w:start w:val="1"/>
      <w:numFmt w:val="bullet"/>
      <w:lvlText w:val="o"/>
      <w:lvlJc w:val="left"/>
      <w:pPr>
        <w:tabs>
          <w:tab w:val="num" w:pos="6426"/>
        </w:tabs>
        <w:ind w:left="6426" w:hanging="360"/>
      </w:pPr>
      <w:rPr>
        <w:rFonts w:ascii="Courier New" w:hAnsi="Courier New" w:cs="Courier New" w:hint="default"/>
      </w:rPr>
    </w:lvl>
    <w:lvl w:ilvl="8" w:tplc="0C090005" w:tentative="1">
      <w:start w:val="1"/>
      <w:numFmt w:val="bullet"/>
      <w:lvlText w:val=""/>
      <w:lvlJc w:val="left"/>
      <w:pPr>
        <w:tabs>
          <w:tab w:val="num" w:pos="7146"/>
        </w:tabs>
        <w:ind w:left="7146" w:hanging="360"/>
      </w:pPr>
      <w:rPr>
        <w:rFonts w:ascii="Wingdings" w:hAnsi="Wingdings" w:hint="default"/>
      </w:rPr>
    </w:lvl>
  </w:abstractNum>
  <w:abstractNum w:abstractNumId="2" w15:restartNumberingAfterBreak="0">
    <w:nsid w:val="4F0B23A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F3C5823"/>
    <w:multiLevelType w:val="hybridMultilevel"/>
    <w:tmpl w:val="E912DD2C"/>
    <w:lvl w:ilvl="0" w:tplc="0C090001">
      <w:start w:val="1"/>
      <w:numFmt w:val="bullet"/>
      <w:lvlText w:val=""/>
      <w:lvlJc w:val="left"/>
      <w:pPr>
        <w:ind w:left="-414" w:hanging="360"/>
      </w:pPr>
      <w:rPr>
        <w:rFonts w:ascii="Symbol" w:hAnsi="Symbol" w:hint="default"/>
      </w:rPr>
    </w:lvl>
    <w:lvl w:ilvl="1" w:tplc="0C090003" w:tentative="1">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4" w15:restartNumberingAfterBreak="0">
    <w:nsid w:val="6EDB2289"/>
    <w:multiLevelType w:val="hybridMultilevel"/>
    <w:tmpl w:val="34F86034"/>
    <w:lvl w:ilvl="0" w:tplc="740C4A20">
      <w:start w:val="1"/>
      <w:numFmt w:val="bullet"/>
      <w:lvlText w:val=""/>
      <w:lvlJc w:val="left"/>
      <w:pPr>
        <w:tabs>
          <w:tab w:val="num" w:pos="1854"/>
        </w:tabs>
        <w:ind w:left="1854" w:hanging="360"/>
      </w:pPr>
      <w:rPr>
        <w:rFonts w:ascii="Symbol" w:hAnsi="Symbol" w:hint="default"/>
      </w:rPr>
    </w:lvl>
    <w:lvl w:ilvl="1" w:tplc="0C090003">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7F104EDD"/>
    <w:multiLevelType w:val="hybridMultilevel"/>
    <w:tmpl w:val="804AF60E"/>
    <w:lvl w:ilvl="0" w:tplc="740C4A20">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j2poKaEoM2RxZKuD9Ff4OWNweBKVri1RcabuG6mznWII1sgk1TvrOtfc0xOrhPl+GREQjcoG2+q2Touhi2hiDg==" w:salt="eB4aLwLVR5wxf5QxtJvHl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C1"/>
    <w:rsid w:val="00047A07"/>
    <w:rsid w:val="000B1681"/>
    <w:rsid w:val="000F37CF"/>
    <w:rsid w:val="001065DE"/>
    <w:rsid w:val="00112D56"/>
    <w:rsid w:val="001166C4"/>
    <w:rsid w:val="001461EB"/>
    <w:rsid w:val="00150BC1"/>
    <w:rsid w:val="00160EBF"/>
    <w:rsid w:val="001E119D"/>
    <w:rsid w:val="00265525"/>
    <w:rsid w:val="002A0FC0"/>
    <w:rsid w:val="002B5FC4"/>
    <w:rsid w:val="002C6341"/>
    <w:rsid w:val="002E3931"/>
    <w:rsid w:val="002F5972"/>
    <w:rsid w:val="00314A50"/>
    <w:rsid w:val="00320F28"/>
    <w:rsid w:val="00324988"/>
    <w:rsid w:val="003266CF"/>
    <w:rsid w:val="0033031B"/>
    <w:rsid w:val="003B3DCF"/>
    <w:rsid w:val="003C19D0"/>
    <w:rsid w:val="003F371D"/>
    <w:rsid w:val="00464CF1"/>
    <w:rsid w:val="00557280"/>
    <w:rsid w:val="005A410F"/>
    <w:rsid w:val="005A5B18"/>
    <w:rsid w:val="006112F3"/>
    <w:rsid w:val="00612DBA"/>
    <w:rsid w:val="0069538E"/>
    <w:rsid w:val="006A1342"/>
    <w:rsid w:val="006B33B5"/>
    <w:rsid w:val="006F6FF6"/>
    <w:rsid w:val="00753814"/>
    <w:rsid w:val="008459B7"/>
    <w:rsid w:val="0084724E"/>
    <w:rsid w:val="008F073C"/>
    <w:rsid w:val="009211A8"/>
    <w:rsid w:val="00931379"/>
    <w:rsid w:val="00975BEB"/>
    <w:rsid w:val="00985028"/>
    <w:rsid w:val="009F5F47"/>
    <w:rsid w:val="00A0414E"/>
    <w:rsid w:val="00A55B88"/>
    <w:rsid w:val="00A94243"/>
    <w:rsid w:val="00A960C7"/>
    <w:rsid w:val="00B161BD"/>
    <w:rsid w:val="00B410F9"/>
    <w:rsid w:val="00B817A0"/>
    <w:rsid w:val="00BE01BE"/>
    <w:rsid w:val="00BE1196"/>
    <w:rsid w:val="00C736A2"/>
    <w:rsid w:val="00C86810"/>
    <w:rsid w:val="00CE3625"/>
    <w:rsid w:val="00D02065"/>
    <w:rsid w:val="00D21176"/>
    <w:rsid w:val="00DB485F"/>
    <w:rsid w:val="00E043A7"/>
    <w:rsid w:val="00E22ACE"/>
    <w:rsid w:val="00E426E8"/>
    <w:rsid w:val="00EA50EA"/>
    <w:rsid w:val="00F83FDD"/>
    <w:rsid w:val="00F9226A"/>
    <w:rsid w:val="00FB5FCF"/>
    <w:rsid w:val="00FE01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BE8009A"/>
  <w15:docId w15:val="{117FF82E-237A-45F9-92F0-C800B388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BC1"/>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0BC1"/>
    <w:pPr>
      <w:tabs>
        <w:tab w:val="center" w:pos="4153"/>
        <w:tab w:val="right" w:pos="8306"/>
      </w:tabs>
    </w:pPr>
  </w:style>
  <w:style w:type="character" w:customStyle="1" w:styleId="HeaderChar">
    <w:name w:val="Header Char"/>
    <w:basedOn w:val="DefaultParagraphFont"/>
    <w:link w:val="Header"/>
    <w:rsid w:val="00150BC1"/>
    <w:rPr>
      <w:rFonts w:ascii="Arial" w:eastAsia="Times New Roman" w:hAnsi="Arial" w:cs="Arial"/>
      <w:sz w:val="24"/>
      <w:szCs w:val="24"/>
      <w:lang w:eastAsia="en-AU"/>
    </w:rPr>
  </w:style>
  <w:style w:type="paragraph" w:styleId="Footer">
    <w:name w:val="footer"/>
    <w:basedOn w:val="Normal"/>
    <w:link w:val="FooterChar"/>
    <w:rsid w:val="00150BC1"/>
    <w:pPr>
      <w:tabs>
        <w:tab w:val="center" w:pos="4153"/>
        <w:tab w:val="right" w:pos="8306"/>
      </w:tabs>
    </w:pPr>
  </w:style>
  <w:style w:type="character" w:customStyle="1" w:styleId="FooterChar">
    <w:name w:val="Footer Char"/>
    <w:basedOn w:val="DefaultParagraphFont"/>
    <w:link w:val="Footer"/>
    <w:rsid w:val="00150BC1"/>
    <w:rPr>
      <w:rFonts w:ascii="Arial" w:eastAsia="Times New Roman" w:hAnsi="Arial" w:cs="Arial"/>
      <w:sz w:val="24"/>
      <w:szCs w:val="24"/>
      <w:lang w:eastAsia="en-AU"/>
    </w:rPr>
  </w:style>
  <w:style w:type="character" w:styleId="Hyperlink">
    <w:name w:val="Hyperlink"/>
    <w:basedOn w:val="DefaultParagraphFont"/>
    <w:rsid w:val="00150BC1"/>
    <w:rPr>
      <w:color w:val="0000FF"/>
      <w:u w:val="single"/>
    </w:rPr>
  </w:style>
  <w:style w:type="paragraph" w:styleId="ListParagraph">
    <w:name w:val="List Paragraph"/>
    <w:basedOn w:val="Normal"/>
    <w:uiPriority w:val="34"/>
    <w:qFormat/>
    <w:rsid w:val="00150BC1"/>
    <w:pPr>
      <w:ind w:left="720"/>
      <w:contextualSpacing/>
    </w:pPr>
  </w:style>
  <w:style w:type="paragraph" w:customStyle="1" w:styleId="SectionHeader">
    <w:name w:val="Section Header"/>
    <w:basedOn w:val="Normal"/>
    <w:qFormat/>
    <w:rsid w:val="00150BC1"/>
    <w:pPr>
      <w:spacing w:after="120"/>
      <w:ind w:left="-1134" w:right="-1191"/>
    </w:pPr>
    <w:rPr>
      <w:rFonts w:ascii="Lucida Sans" w:hAnsi="Lucida Sans"/>
    </w:rPr>
  </w:style>
  <w:style w:type="paragraph" w:styleId="BalloonText">
    <w:name w:val="Balloon Text"/>
    <w:basedOn w:val="Normal"/>
    <w:link w:val="BalloonTextChar"/>
    <w:uiPriority w:val="99"/>
    <w:semiHidden/>
    <w:unhideWhenUsed/>
    <w:rsid w:val="00150BC1"/>
    <w:rPr>
      <w:rFonts w:ascii="Tahoma" w:hAnsi="Tahoma" w:cs="Tahoma"/>
      <w:sz w:val="16"/>
      <w:szCs w:val="16"/>
    </w:rPr>
  </w:style>
  <w:style w:type="character" w:customStyle="1" w:styleId="BalloonTextChar">
    <w:name w:val="Balloon Text Char"/>
    <w:basedOn w:val="DefaultParagraphFont"/>
    <w:link w:val="BalloonText"/>
    <w:uiPriority w:val="99"/>
    <w:semiHidden/>
    <w:rsid w:val="00150BC1"/>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320F28"/>
    <w:rPr>
      <w:sz w:val="16"/>
      <w:szCs w:val="16"/>
    </w:rPr>
  </w:style>
  <w:style w:type="paragraph" w:styleId="CommentText">
    <w:name w:val="annotation text"/>
    <w:basedOn w:val="Normal"/>
    <w:link w:val="CommentTextChar"/>
    <w:uiPriority w:val="99"/>
    <w:semiHidden/>
    <w:unhideWhenUsed/>
    <w:rsid w:val="00320F28"/>
    <w:rPr>
      <w:sz w:val="20"/>
      <w:szCs w:val="20"/>
    </w:rPr>
  </w:style>
  <w:style w:type="character" w:customStyle="1" w:styleId="CommentTextChar">
    <w:name w:val="Comment Text Char"/>
    <w:basedOn w:val="DefaultParagraphFont"/>
    <w:link w:val="CommentText"/>
    <w:uiPriority w:val="99"/>
    <w:semiHidden/>
    <w:rsid w:val="00320F28"/>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320F28"/>
    <w:rPr>
      <w:b/>
      <w:bCs/>
    </w:rPr>
  </w:style>
  <w:style w:type="character" w:customStyle="1" w:styleId="CommentSubjectChar">
    <w:name w:val="Comment Subject Char"/>
    <w:basedOn w:val="CommentTextChar"/>
    <w:link w:val="CommentSubject"/>
    <w:uiPriority w:val="99"/>
    <w:semiHidden/>
    <w:rsid w:val="00320F28"/>
    <w:rPr>
      <w:rFonts w:ascii="Arial" w:eastAsia="Times New Roman" w:hAnsi="Arial" w:cs="Arial"/>
      <w:b/>
      <w:bCs/>
      <w:sz w:val="20"/>
      <w:szCs w:val="20"/>
      <w:lang w:eastAsia="en-AU"/>
    </w:rPr>
  </w:style>
  <w:style w:type="table" w:styleId="TableGrid">
    <w:name w:val="Table Grid"/>
    <w:basedOn w:val="TableNormal"/>
    <w:rsid w:val="00612DB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control" Target="activeX/activeX5.xml"/><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7.wmf"/><Relationship Id="rId25" Type="http://schemas.openxmlformats.org/officeDocument/2006/relationships/control" Target="activeX/activeX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control" Target="activeX/activeX7.xml"/><Relationship Id="rId28" Type="http://schemas.openxmlformats.org/officeDocument/2006/relationships/image" Target="media/image12.wmf"/><Relationship Id="rId10" Type="http://schemas.openxmlformats.org/officeDocument/2006/relationships/control" Target="activeX/activeX1.xml"/><Relationship Id="rId19" Type="http://schemas.openxmlformats.org/officeDocument/2006/relationships/image" Target="media/image8.wmf"/><Relationship Id="rId31" Type="http://schemas.openxmlformats.org/officeDocument/2006/relationships/hyperlink" Target="http://www.nntt.gov.au/"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3.xml"/><Relationship Id="rId22" Type="http://schemas.openxmlformats.org/officeDocument/2006/relationships/image" Target="media/image9.wmf"/><Relationship Id="rId27" Type="http://schemas.openxmlformats.org/officeDocument/2006/relationships/control" Target="activeX/activeX9.xml"/><Relationship Id="rId30" Type="http://schemas.openxmlformats.org/officeDocument/2006/relationships/image" Target="media/image1.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ABB8D-2A77-4D00-ABD6-29147905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1115</Words>
  <Characters>6360</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Gavranich</dc:creator>
  <cp:lastModifiedBy>Hartley, Hannah (DPC)</cp:lastModifiedBy>
  <cp:revision>17</cp:revision>
  <dcterms:created xsi:type="dcterms:W3CDTF">2017-09-06T05:29:00Z</dcterms:created>
  <dcterms:modified xsi:type="dcterms:W3CDTF">2018-04-05T00:42:00Z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A2223875</vt:lpwstr>
  </property>
  <property fmtid="{D5CDD505-2E9C-101B-9397-08002B2CF9AE}" pid="4" name="Objective-Title">
    <vt:lpwstr>NEW_FORM 27</vt:lpwstr>
  </property>
  <property fmtid="{D5CDD505-2E9C-101B-9397-08002B2CF9AE}" pid="5" name="Objective-Comment">
    <vt:lpwstr/>
  </property>
  <property fmtid="{D5CDD505-2E9C-101B-9397-08002B2CF9AE}" pid="6" name="Objective-CreationStamp">
    <vt:filetime>2014-12-08T02:07:36Z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2015-03-04T02:02:42Z</vt:filetime>
  </property>
  <property fmtid="{D5CDD505-2E9C-101B-9397-08002B2CF9AE}" pid="11" name="Objective-Owner">
    <vt:lpwstr>Gavranich, Adam</vt:lpwstr>
  </property>
  <property fmtid="{D5CDD505-2E9C-101B-9397-08002B2CF9AE}" pid="12" name="Objective-Path">
    <vt:lpwstr>Global Folder:01 Resources &amp; Energy Group:Minerals Governance:Forms &amp; Templates:Mineral Tenements:MINERALS GOVERNANCE - Forms &amp; Templates - Mineral Tenements - Approved for use under the Mining Act 1971 &amp; Mining Regulations 2011:Minute to Determine Form a</vt:lpwstr>
  </property>
  <property fmtid="{D5CDD505-2E9C-101B-9397-08002B2CF9AE}" pid="13" name="Objective-Parent">
    <vt:lpwstr>Minute to Determine Form and Manner</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MER F2011/000363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gency [system]">
    <vt:lpwstr>Department of State Development DSD</vt:lpwstr>
  </property>
  <property fmtid="{D5CDD505-2E9C-101B-9397-08002B2CF9AE}" pid="22" name="Objective-Business Division [system]">
    <vt:lpwstr>Resources &amp; Energy Group REG</vt:lpwstr>
  </property>
  <property fmtid="{D5CDD505-2E9C-101B-9397-08002B2CF9AE}" pid="23" name="Objective-Workgroup [system]">
    <vt:lpwstr>REG Mineral Resources</vt:lpwstr>
  </property>
  <property fmtid="{D5CDD505-2E9C-101B-9397-08002B2CF9AE}" pid="24" name="Objective-Section [system]">
    <vt:lpwstr>REG Mineral Tenements &amp; Exploration</vt:lpwstr>
  </property>
  <property fmtid="{D5CDD505-2E9C-101B-9397-08002B2CF9AE}" pid="25" name="Objective-Document Type [system]">
    <vt:lpwstr>Form</vt:lpwstr>
  </property>
  <property fmtid="{D5CDD505-2E9C-101B-9397-08002B2CF9AE}" pid="26" name="Objective-Security Classification [system]">
    <vt:lpwstr>Unclassified</vt:lpwstr>
  </property>
  <property fmtid="{D5CDD505-2E9C-101B-9397-08002B2CF9AE}" pid="27" name="Objective-Customer Person [system]">
    <vt:lpwstr/>
  </property>
  <property fmtid="{D5CDD505-2E9C-101B-9397-08002B2CF9AE}" pid="28" name="Objective-Customer Organisation [system]">
    <vt:lpwstr/>
  </property>
  <property fmtid="{D5CDD505-2E9C-101B-9397-08002B2CF9AE}" pid="29" name="Objective-Transaction Reference [system]">
    <vt:lpwstr/>
  </property>
  <property fmtid="{D5CDD505-2E9C-101B-9397-08002B2CF9AE}" pid="30" name="Objective-Place Name [system]">
    <vt:lpwstr/>
  </property>
  <property fmtid="{D5CDD505-2E9C-101B-9397-08002B2CF9AE}" pid="31" name="Objective-Description or Summary [system]">
    <vt:lpwstr/>
  </property>
  <property fmtid="{D5CDD505-2E9C-101B-9397-08002B2CF9AE}" pid="32" name="Objective-Date Document Created [system]">
    <vt:lpwstr/>
  </property>
  <property fmtid="{D5CDD505-2E9C-101B-9397-08002B2CF9AE}" pid="33" name="Objective-Document Created By [system]">
    <vt:lpwstr/>
  </property>
  <property fmtid="{D5CDD505-2E9C-101B-9397-08002B2CF9AE}" pid="34" name="Objective-Date Received [system]">
    <vt:lpwstr/>
  </property>
  <property fmtid="{D5CDD505-2E9C-101B-9397-08002B2CF9AE}" pid="35" name="Objective-Action Delegator [system]">
    <vt:lpwstr/>
  </property>
  <property fmtid="{D5CDD505-2E9C-101B-9397-08002B2CF9AE}" pid="36" name="Objective-Action Officer [system]">
    <vt:lpwstr/>
  </property>
  <property fmtid="{D5CDD505-2E9C-101B-9397-08002B2CF9AE}" pid="37" name="Objective-Action Required [system]">
    <vt:lpwstr/>
  </property>
  <property fmtid="{D5CDD505-2E9C-101B-9397-08002B2CF9AE}" pid="38" name="Objective-Date Action Due By [system]">
    <vt:lpwstr/>
  </property>
  <property fmtid="{D5CDD505-2E9C-101B-9397-08002B2CF9AE}" pid="39" name="Objective-Date Action Assigned [system]">
    <vt:lpwstr/>
  </property>
  <property fmtid="{D5CDD505-2E9C-101B-9397-08002B2CF9AE}" pid="40" name="Objective-Action Approved by [system]">
    <vt:lpwstr/>
  </property>
  <property fmtid="{D5CDD505-2E9C-101B-9397-08002B2CF9AE}" pid="41" name="Objective-Date Action Approved [system]">
    <vt:lpwstr/>
  </property>
  <property fmtid="{D5CDD505-2E9C-101B-9397-08002B2CF9AE}" pid="42" name="Objective-Date Interim Reply Sent [system]">
    <vt:lpwstr/>
  </property>
  <property fmtid="{D5CDD505-2E9C-101B-9397-08002B2CF9AE}" pid="43" name="Objective-Date Final Reply Sent [system]">
    <vt:lpwstr/>
  </property>
  <property fmtid="{D5CDD505-2E9C-101B-9397-08002B2CF9AE}" pid="44" name="Objective-Date_Completed_On [system]">
    <vt:lpwstr/>
  </property>
  <property fmtid="{D5CDD505-2E9C-101B-9397-08002B2CF9AE}" pid="45" name="Objective-Intranet_Publishing_Requestor [system]">
    <vt:lpwstr/>
  </property>
  <property fmtid="{D5CDD505-2E9C-101B-9397-08002B2CF9AE}" pid="46" name="Objective-Intranet_Publishing_Requestor_Email [system]">
    <vt:lpwstr/>
  </property>
  <property fmtid="{D5CDD505-2E9C-101B-9397-08002B2CF9AE}" pid="47" name="Objective-Intranet Publisher [system]">
    <vt:lpwstr/>
  </property>
  <property fmtid="{D5CDD505-2E9C-101B-9397-08002B2CF9AE}" pid="48" name="Objective-Intranet_Publisher_Contact [system]">
    <vt:lpwstr/>
  </property>
  <property fmtid="{D5CDD505-2E9C-101B-9397-08002B2CF9AE}" pid="49" name="Objective-Intranet_Publisher_Email [system]">
    <vt:lpwstr/>
  </property>
  <property fmtid="{D5CDD505-2E9C-101B-9397-08002B2CF9AE}" pid="50" name="Objective-Intranet_Display_Name [system]">
    <vt:lpwstr/>
  </property>
  <property fmtid="{D5CDD505-2E9C-101B-9397-08002B2CF9AE}" pid="51" name="Objective-Free Text Subjects [system]">
    <vt:lpwstr/>
  </property>
  <property fmtid="{D5CDD505-2E9C-101B-9397-08002B2CF9AE}" pid="52" name="Objective-Intranet_Publishing_Requirement [system]">
    <vt:lpwstr/>
  </property>
  <property fmtid="{D5CDD505-2E9C-101B-9397-08002B2CF9AE}" pid="53" name="Objective-Intranet_Publishing_Instructions [system]">
    <vt:lpwstr/>
  </property>
  <property fmtid="{D5CDD505-2E9C-101B-9397-08002B2CF9AE}" pid="54" name="Objective-Document Published Version URL Link [system]">
    <vt:lpwstr>https://objectivesag.pirsa.sa.gov.au/id:A2223875/document/versions/published</vt:lpwstr>
  </property>
  <property fmtid="{D5CDD505-2E9C-101B-9397-08002B2CF9AE}" pid="55" name="Objective-Intranet URL Keyword [system]">
    <vt:lpwstr>%globals_asset_metadata_PublishedURL%</vt:lpwstr>
  </property>
  <property fmtid="{D5CDD505-2E9C-101B-9397-08002B2CF9AE}" pid="56" name="Objective-Intranet Short Name [system]">
    <vt:lpwstr>A2223875</vt:lpwstr>
  </property>
  <property fmtid="{D5CDD505-2E9C-101B-9397-08002B2CF9AE}" pid="57" name="Objective-Intranet_Publishing_Metadata_Schema [system]">
    <vt:lpwstr>73217</vt:lpwstr>
  </property>
  <property fmtid="{D5CDD505-2E9C-101B-9397-08002B2CF9AE}" pid="58" name="Objective-Intranet_Publishing_CSV_File_Operation [system]">
    <vt:lpwstr>E</vt:lpwstr>
  </property>
  <property fmtid="{D5CDD505-2E9C-101B-9397-08002B2CF9AE}" pid="59" name="Objective-Intranet_Asset_ID [system]">
    <vt:lpwstr/>
  </property>
  <property fmtid="{D5CDD505-2E9C-101B-9397-08002B2CF9AE}" pid="60" name="Objective-Date_Intranet_Link_Published [system]">
    <vt:lpwstr/>
  </property>
  <property fmtid="{D5CDD505-2E9C-101B-9397-08002B2CF9AE}" pid="61" name="Objective-Date_Intranet_Link_Next_Review_Due [system]">
    <vt:lpwstr/>
  </property>
  <property fmtid="{D5CDD505-2E9C-101B-9397-08002B2CF9AE}" pid="62" name="Objective-Date_Intranet_Link_Removed [system]">
    <vt:lpwstr/>
  </property>
  <property fmtid="{D5CDD505-2E9C-101B-9397-08002B2CF9AE}" pid="63" name="Objective-Covers Period From [system]">
    <vt:lpwstr/>
  </property>
  <property fmtid="{D5CDD505-2E9C-101B-9397-08002B2CF9AE}" pid="64" name="Objective-Covers Period To [system]">
    <vt:lpwstr/>
  </property>
  <property fmtid="{D5CDD505-2E9C-101B-9397-08002B2CF9AE}" pid="65" name="Objective-Access Rights [system]">
    <vt:lpwstr>Closed</vt:lpwstr>
  </property>
  <property fmtid="{D5CDD505-2E9C-101B-9397-08002B2CF9AE}" pid="66" name="Objective-Vital_Record_Indicator [system]">
    <vt:lpwstr>No</vt:lpwstr>
  </property>
  <property fmtid="{D5CDD505-2E9C-101B-9397-08002B2CF9AE}" pid="67" name="Objective-Access Use Conditions [system]">
    <vt:lpwstr/>
  </property>
  <property fmtid="{D5CDD505-2E9C-101B-9397-08002B2CF9AE}" pid="68" name="Objective-Access Security Review Due Date [system]">
    <vt:lpwstr/>
  </property>
  <property fmtid="{D5CDD505-2E9C-101B-9397-08002B2CF9AE}" pid="69" name="Objective-Vital Records Review Due Date [system]">
    <vt:lpwstr/>
  </property>
  <property fmtid="{D5CDD505-2E9C-101B-9397-08002B2CF9AE}" pid="70" name="Objective-Internal Reference [system]">
    <vt:lpwstr/>
  </property>
  <property fmtid="{D5CDD505-2E9C-101B-9397-08002B2CF9AE}" pid="71" name="Objective-Media_Storage_Format [system]">
    <vt:lpwstr>Text</vt:lpwstr>
  </property>
  <property fmtid="{D5CDD505-2E9C-101B-9397-08002B2CF9AE}" pid="72" name="Objective-Jurisdiction [system]">
    <vt:lpwstr>SA</vt:lpwstr>
  </property>
  <property fmtid="{D5CDD505-2E9C-101B-9397-08002B2CF9AE}" pid="73" name="Objective-Language [system]">
    <vt:lpwstr>English (en)</vt:lpwstr>
  </property>
  <property fmtid="{D5CDD505-2E9C-101B-9397-08002B2CF9AE}" pid="74" name="Objective-Intellectual_Property_Rights [system]">
    <vt:lpwstr>SA Government</vt:lpwstr>
  </property>
  <property fmtid="{D5CDD505-2E9C-101B-9397-08002B2CF9AE}" pid="75" name="Objective-Disposal Reasons [system]">
    <vt:lpwstr/>
  </property>
  <property fmtid="{D5CDD505-2E9C-101B-9397-08002B2CF9AE}" pid="76" name="Objective-Date to be Exported [system]">
    <vt:lpwstr/>
  </property>
  <property fmtid="{D5CDD505-2E9C-101B-9397-08002B2CF9AE}" pid="77" name="Objective-Used By System Admin Only [system]">
    <vt:lpwstr/>
  </property>
  <property fmtid="{D5CDD505-2E9C-101B-9397-08002B2CF9AE}" pid="78" name="Objective-Old Agency [system]">
    <vt:lpwstr/>
  </property>
  <property fmtid="{D5CDD505-2E9C-101B-9397-08002B2CF9AE}" pid="79" name="Objective-Old Business Division [system]">
    <vt:lpwstr/>
  </property>
  <property fmtid="{D5CDD505-2E9C-101B-9397-08002B2CF9AE}" pid="80" name="Objective-Old Workgroup [system]">
    <vt:lpwstr/>
  </property>
  <property fmtid="{D5CDD505-2E9C-101B-9397-08002B2CF9AE}" pid="81" name="Objective-Old Section [system]">
    <vt:lpwstr/>
  </property>
  <property fmtid="{D5CDD505-2E9C-101B-9397-08002B2CF9AE}" pid="82" name="Objective-Confidentiality [system]">
    <vt:lpwstr>02 For Offical Use Only</vt:lpwstr>
  </property>
  <property fmtid="{D5CDD505-2E9C-101B-9397-08002B2CF9AE}" pid="83" name="Base Target">
    <vt:lpwstr>_blank</vt:lpwstr>
  </property>
</Properties>
</file>